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Soldier</w:t>
      </w:r>
    </w:p>
    <w:p w:rsidR="00000000" w:rsidDel="00000000" w:rsidP="00000000" w:rsidRDefault="00000000" w:rsidRPr="00000000" w14:paraId="00000002">
      <w:pPr>
        <w:rPr/>
      </w:pPr>
      <w:r w:rsidDel="00000000" w:rsidR="00000000" w:rsidRPr="00000000">
        <w:rPr>
          <w:rtl w:val="0"/>
        </w:rPr>
        <w:t xml:space="preserve">Almost every man at least once desired to become a soldier since childhood because of their instincts. Facts apart, if you are looking for a more solid dress for men, we have a massive collection for you with the best quality clothes. We have Roman, Chinese, green army men costumes and other uniforms for men. All the sizes and different stuff are available here. You can shop for your specific item by choosing desired filters. It will lead you directly to the concerned sections of clothes. We hope you get what you are looking for.</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