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Elsa </w:t>
      </w:r>
    </w:p>
    <w:p w:rsidR="00000000" w:rsidDel="00000000" w:rsidP="00000000" w:rsidRDefault="00000000" w:rsidRPr="00000000" w14:paraId="00000002">
      <w:pPr>
        <w:rPr/>
      </w:pPr>
      <w:r w:rsidDel="00000000" w:rsidR="00000000" w:rsidRPr="00000000">
        <w:rPr>
          <w:rtl w:val="0"/>
        </w:rPr>
        <w:t xml:space="preserve">Elsa is the most recent Disney character in the animated movie Frozen I and Frozen II, and the outfit she wore was the most modern and beautiful. The color combination of the dress mesmerizes; not only the young girls but also the women. Ladies buy this costume for themed parties or Halloween. We have also gathered a mass of this costume in different designs and stuff. You can easily pick one of your choices by setting your priorities in the filters, and the results in front of you will be according to your will.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