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Lola </w:t>
      </w:r>
    </w:p>
    <w:p w:rsidR="00000000" w:rsidDel="00000000" w:rsidP="00000000" w:rsidRDefault="00000000" w:rsidRPr="00000000" w14:paraId="00000002">
      <w:pPr>
        <w:rPr/>
      </w:pPr>
      <w:r w:rsidDel="00000000" w:rsidR="00000000" w:rsidRPr="00000000">
        <w:rPr>
          <w:rtl w:val="0"/>
        </w:rPr>
        <w:t xml:space="preserve">Are you looking for an affordable designer look? What do you think about Lola's clothing? It has all the qualities that a woman wants in her dress. It is quite famous among ladies like most of them want high slit, jersey, cult Gaia, prom, pointelle, ruffle shoulder, lace midi, and many more in Lola. But, we have a massive collection and several designs along with the mentioned ones. We assure you that you can find any outfit you desire to buy on this site. To achieve your goal easily, choose some options in the filters of your choice, and get whatever you want.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