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Magenta</w:t>
      </w:r>
    </w:p>
    <w:p w:rsidR="00000000" w:rsidDel="00000000" w:rsidP="00000000" w:rsidRDefault="00000000" w:rsidRPr="00000000" w14:paraId="00000002">
      <w:pPr>
        <w:rPr/>
      </w:pPr>
      <w:r w:rsidDel="00000000" w:rsidR="00000000" w:rsidRPr="00000000">
        <w:rPr>
          <w:rtl w:val="0"/>
        </w:rPr>
        <w:t xml:space="preserve">Women love all colors and like to wear them all, but the love for magenta is above all. If you are also looking for some hot and beautiful dresses in magenta, you are most welcome to visit our collection. Here you will see plenty of options of outfits like midi, mini, gown, maxis, skirts, shirts, prom, cocktails, wedding, and party dresses in different shades of this color. You will also see a variety in stuff and sizes, all-season stuff and all-purpose clothes are available here. Whatever you want, just choose your desired options from filters and get the best results.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