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Sophia</w:t>
      </w:r>
    </w:p>
    <w:p w:rsidR="00000000" w:rsidDel="00000000" w:rsidP="00000000" w:rsidRDefault="00000000" w:rsidRPr="00000000" w14:paraId="00000002">
      <w:pPr>
        <w:rPr/>
      </w:pPr>
      <w:r w:rsidDel="00000000" w:rsidR="00000000" w:rsidRPr="00000000">
        <w:rPr>
          <w:rtl w:val="0"/>
        </w:rPr>
        <w:t xml:space="preserve">Are you looking for something elegant in casual and formal wear? Then buy clothes from Sophia Vergara's clothing. It is mainly famous among women for its jeans, but you will also find other garments. We have collected the vast and latest collection for you. You can buy jeans, maxis, wrap clothes, mini, midi, monarch, summer, sundress, floral dresses, and many more. To see what else we have for you, you have to search through our clothing range. You can also go to the outfit you wish to buy directly by selecting a few filters.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