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Hey, come on and look what special we have for you on this site. Are you ready to buy a beautiful and fabulous button dress for yourself? Level up your dressing with this outfit idea. You can get a button-up, button-down, front, shirt dress, or any other style from this site. Most women like this idea are maxi, mini, midi, tunic, tank tops, and others; we have gathered all the possible styles and colors for you on this site. It depends on you; either you like to search for clothes; or filter them out by using filters from the entire collection.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