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Asymmetrica </w:t>
      </w:r>
    </w:p>
    <w:p w:rsidR="00000000" w:rsidDel="00000000" w:rsidP="00000000" w:rsidRDefault="00000000" w:rsidRPr="00000000" w14:paraId="00000002">
      <w:pPr>
        <w:rPr/>
      </w:pPr>
      <w:r w:rsidDel="00000000" w:rsidR="00000000" w:rsidRPr="00000000">
        <w:rPr>
          <w:rtl w:val="0"/>
        </w:rPr>
        <w:t xml:space="preserve">Are you bored with wearing regular clothes and want to change your style? What is asymmetrical clothing? Because these are quite trendy these days and especially for the summer. Most modern women are now leveling up their dressing sense, so you should too. We can help you in this regard as we have gathered a massive collection of numerous new and most liked outfits by ladies. Anything you want, draped, cut out, ruched, silk, lace, for casual or formal use, will be available here. Go ahead and buy whatever you like to wear.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