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Chiffon</w:t>
      </w:r>
    </w:p>
    <w:p w:rsidR="00000000" w:rsidDel="00000000" w:rsidP="00000000" w:rsidRDefault="00000000" w:rsidRPr="00000000" w14:paraId="00000002">
      <w:pPr>
        <w:rPr/>
      </w:pPr>
      <w:r w:rsidDel="00000000" w:rsidR="00000000" w:rsidRPr="00000000">
        <w:rPr>
          <w:rtl w:val="0"/>
        </w:rPr>
        <w:t xml:space="preserve">Chiffon is one of the favorite fabrics of women because it is lightweight, flowy, and a little see-through. It is suitable for every style, whether you make maxi, mini, midi, cocktail, wedding dress, bridal clothes, or other party wear. Chiffon dresses can be used for casual or formal, but most ladies use them for formal wear. We have tons and tons of garments for you collected in one place. Any color attire you desire will be available here and you do not need to worry about sizes; all sizes are available.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