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Fleece</w:t>
      </w:r>
    </w:p>
    <w:p w:rsidR="00000000" w:rsidDel="00000000" w:rsidP="00000000" w:rsidRDefault="00000000" w:rsidRPr="00000000" w14:paraId="00000002">
      <w:pPr>
        <w:rPr/>
      </w:pPr>
      <w:r w:rsidDel="00000000" w:rsidR="00000000" w:rsidRPr="00000000">
        <w:rPr>
          <w:rtl w:val="0"/>
        </w:rPr>
        <w:t xml:space="preserve">Fleece is a warm and lightweight fabric. It is mostly used in winters, but some also use them as sportswear. We have everything that you want to buy. We have tons of garments collected from hundreds of brands like Nike and others. It is available in hoodies, shirts, sportswear, and jackets. For more options, you can visit our big collection for women. You can select options from the filters; it will lead you to the particular section that you are searching for. We hope you will like our collection and visit here again.</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