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Jersey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Hey, beautiful! Now you do not need to sacrifice your style because of the cold. We have a beautiful and latest trend collection of clothes for you. Anything you want to buy, maxi, mini, midi, wrap, or sheath, all are available here. All the sizes and a wide range of colors are also available. We put hundreds of garments from different brands in one place. So you do not need to visit a lot of sites to buy only a few things. Use filters to reach your desired outfit; we provided this facility for your convenience.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