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Boat neck</w:t>
      </w:r>
    </w:p>
    <w:p w:rsidR="00000000" w:rsidDel="00000000" w:rsidP="00000000" w:rsidRDefault="00000000" w:rsidRPr="00000000" w14:paraId="00000002">
      <w:pPr>
        <w:rPr/>
      </w:pPr>
      <w:r w:rsidDel="00000000" w:rsidR="00000000" w:rsidRPr="00000000">
        <w:rPr>
          <w:rtl w:val="0"/>
        </w:rPr>
        <w:t xml:space="preserve">When ladies want a dress of their choice, they have thought about every detail regarding it. Most of them are confused about What to choose in so many designs and colors. If you are also one of them, then don't worry. Have you thought about the boat neck design before? We have a massive collection of beautiful dresses with boat necklines like maxi, mini, midi, cocktail, sheath, jumper, and gown. Black, white, pink, and red are high in demand, but you can select any color you want from our site. You are also given the filters to choose from the whole mass.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