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Halter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Are you looking for a beautiful halter neckline dress? Then you are in the right place. We have multiple designs available such as maxi, gown, criss-cross, cocktails, and more. Not only the dress style but also the colors, most women demand colors that are; black, white, pink, green and others. But we have good news for you that we have a wide range of different colors; you can choose any of your choice. We appreciate your interest; that is why we are providing filter options for you on this site. Good luck with your search for desired clothes.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