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Illusion</w:t>
      </w:r>
    </w:p>
    <w:p w:rsidR="00000000" w:rsidDel="00000000" w:rsidP="00000000" w:rsidRDefault="00000000" w:rsidRPr="00000000" w14:paraId="00000002">
      <w:pPr>
        <w:rPr/>
      </w:pPr>
      <w:r w:rsidDel="00000000" w:rsidR="00000000" w:rsidRPr="00000000">
        <w:rPr>
          <w:rtl w:val="0"/>
        </w:rPr>
        <w:t xml:space="preserve">The illusion neckline is one of the most beautiful neck designs. It is made of lace or see-through stuff covering shoulders, neck, or sleeves. This style is popular in bridal dresses. Women like this design in maxi, mini, midi, sheath, bodycon, cocktail, prom, gaon, and other party clothes. It gives a fabulous and girlish look. If you have something regarding this style, tell us. We are here to help you as we have a huge collection of clothes with multiple color options. You can see the filter option on the site; choose what you like to wear from the filter.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