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Turtle neck</w:t>
      </w:r>
    </w:p>
    <w:p w:rsidR="00000000" w:rsidDel="00000000" w:rsidP="00000000" w:rsidRDefault="00000000" w:rsidRPr="00000000" w14:paraId="00000002">
      <w:pPr>
        <w:rPr/>
      </w:pPr>
      <w:r w:rsidDel="00000000" w:rsidR="00000000" w:rsidRPr="00000000">
        <w:rPr>
          <w:rtl w:val="0"/>
        </w:rPr>
        <w:t xml:space="preserve">The turtle neck is normally designed for sweaters and jerseys. It is a high neck with down folds. Usually, it is higher than the mock design. Women like to wear this style with either sleeves or sleeveless tops. If you also want one for yourself, then see our latest collection. We have gathered all kinds of new and fresh outfits with a variety of colors in a single place for you. You only have to select your desired options from filters, or you can randomly scroll through our beautiful collection. We hope our clothes grab your attention.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