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Cuff sleeve</w:t>
      </w:r>
    </w:p>
    <w:p w:rsidR="00000000" w:rsidDel="00000000" w:rsidP="00000000" w:rsidRDefault="00000000" w:rsidRPr="00000000" w14:paraId="00000002">
      <w:pPr>
        <w:jc w:val="both"/>
        <w:rPr/>
      </w:pPr>
      <w:r w:rsidDel="00000000" w:rsidR="00000000" w:rsidRPr="00000000">
        <w:rPr>
          <w:rtl w:val="0"/>
        </w:rPr>
        <w:t xml:space="preserve">In this era, clothes and styles remain no more gender-specific. Most of the men's styles now have been used for ladies. One example is cuffed sleeves. This style is present in jackets, coats, and shirts at the wrist. Women's fashion sense is increasing day after day; to fulfil their needs and demands, the fashion industry is revolutionising. Similarly, to meet your expectations, we have collected a huge collection of clothes with cuff sleeves. Different designs, sizes, and colors are also available. You are provided the filter options for your ease in searching for your desired outfit.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