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Sleeveless</w:t>
      </w:r>
    </w:p>
    <w:p w:rsidR="00000000" w:rsidDel="00000000" w:rsidP="00000000" w:rsidRDefault="00000000" w:rsidRPr="00000000" w14:paraId="00000002">
      <w:pPr>
        <w:jc w:val="both"/>
        <w:rPr/>
      </w:pPr>
      <w:r w:rsidDel="00000000" w:rsidR="00000000" w:rsidRPr="00000000">
        <w:rPr>
          <w:rtl w:val="0"/>
        </w:rPr>
        <w:t xml:space="preserve">The sleeveless trend started in the 1980s and is still hot in the fashion industry. Get ready for the summer and gather all the outfit options, especially without sleeve tops, because everything goes well with them. Any dress style like mini, midi, skaters, wrap, bodycon, sheath, shift, and maxi looks glamorous with the sleeveless. Multiple strap styles like racerback and thick strap will give you more options to enhance your dressing sense. We are providing you with the best of the collections. Choose a glam outfit and get ready to rock in the summers. </w:t>
      </w:r>
    </w:p>
    <w:p w:rsidR="00000000" w:rsidDel="00000000" w:rsidP="00000000" w:rsidRDefault="00000000" w:rsidRPr="00000000" w14:paraId="00000003">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