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Bird</w:t>
      </w:r>
    </w:p>
    <w:p w:rsidR="00000000" w:rsidDel="00000000" w:rsidP="00000000" w:rsidRDefault="00000000" w:rsidRPr="00000000" w14:paraId="00000002">
      <w:pPr>
        <w:rPr/>
      </w:pPr>
      <w:r w:rsidDel="00000000" w:rsidR="00000000" w:rsidRPr="00000000">
        <w:rPr>
          <w:rtl w:val="0"/>
        </w:rPr>
        <w:t xml:space="preserve">Women are like birds; cute, sensitive but strong enough to reach the sky. We have the best collection of outfits just designed for you. Most demanded are Isabelle, Zimmermann, Alice and Olivia, banana republic, Tracy Reese, free people mocking bird dresses, and others. We have a massive collection of garments which means there is no limit in variety but, how will you find your desired one? Filters will help you access the clothing you want to buy. Your favorite dress is just a few clicks away from you; search for it, and get it. Check out for other designs too.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