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Rainbow</w:t>
      </w:r>
    </w:p>
    <w:p w:rsidR="00000000" w:rsidDel="00000000" w:rsidP="00000000" w:rsidRDefault="00000000" w:rsidRPr="00000000" w14:paraId="00000002">
      <w:pPr>
        <w:rPr/>
      </w:pPr>
      <w:r w:rsidDel="00000000" w:rsidR="00000000" w:rsidRPr="00000000">
        <w:rPr>
          <w:rtl w:val="0"/>
        </w:rPr>
        <w:t xml:space="preserve">Women's mood is like the rainbow; it changes with the changing moments. Ladies like all the colors and prints, especially the rainbow print. We can understand this demand and collect a wide range of styles in this fashion like mini, midi, maxi, sheath, bodycon, wrap, shirts, summer, sundress, striped, pastel, and the list goes on. You will not face any difficulty finding designs of your choice and sizes you desire, as everything is available, even plus sizes for females. Beautiful and amazing dresses are waiting for you; we hope you find one.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