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Tattoo</w:t>
      </w:r>
    </w:p>
    <w:p w:rsidR="00000000" w:rsidDel="00000000" w:rsidP="00000000" w:rsidRDefault="00000000" w:rsidRPr="00000000" w14:paraId="00000002">
      <w:pPr>
        <w:rPr/>
      </w:pPr>
      <w:r w:rsidDel="00000000" w:rsidR="00000000" w:rsidRPr="00000000">
        <w:rPr>
          <w:rtl w:val="0"/>
        </w:rPr>
        <w:t xml:space="preserve">Most people do not like tattoos, but women do like tattoo clothes, mostly on wedding dress sleeves. Are you too a fan of it? Let us show you our unique and enormous selection of clothing collected from several hundred sites and gathered in one place. You can find all sorts of stuff, color, designs, and sizes in this fashion. We are pretty sure you have already decided on something that you want to buy; if not, you can randomly check out the collection, use filters to access the desired one. We hope you visit again.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