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316" w:rsidRPr="0001491E" w:rsidRDefault="00AB6316">
      <w:pPr>
        <w:rPr>
          <w:sz w:val="52"/>
          <w:szCs w:val="52"/>
        </w:rPr>
      </w:pPr>
      <w:r w:rsidRPr="0001491E">
        <w:rPr>
          <w:noProof/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871E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sz w:val="52"/>
                <w:szCs w:val="52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acc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y</m:t>
                </m:r>
              </m:e>
            </m:acc>
          </m:e>
          <m:sup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d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t</m:t>
                </m:r>
              </m:e>
            </m:d>
          </m:sup>
        </m:sSup>
        <m:r>
          <w:rPr>
            <w:rFonts w:ascii="Cambria Math" w:hAnsi="Cambria Math"/>
            <w:sz w:val="52"/>
            <w:szCs w:val="52"/>
          </w:rPr>
          <m:t>=g(</m:t>
        </m:r>
        <m:sSub>
          <m:sSubPr>
            <m:ctrlPr>
              <w:rPr>
                <w:rFonts w:ascii="Cambria Math" w:hAnsi="Cambria Math"/>
                <w:sz w:val="52"/>
                <w:szCs w:val="52"/>
              </w:rPr>
            </m:ctrlPr>
          </m:sSubPr>
          <m:e>
            <m:r>
              <w:rPr>
                <w:rFonts w:ascii="Cambria Math" w:hAnsi="Cambria Math"/>
                <w:sz w:val="52"/>
                <w:szCs w:val="52"/>
              </w:rPr>
              <m:t>w</m:t>
            </m:r>
          </m:e>
          <m:sub>
            <m:r>
              <w:rPr>
                <w:rFonts w:ascii="Cambria Math" w:hAnsi="Cambria Math"/>
                <w:sz w:val="52"/>
                <w:szCs w:val="52"/>
              </w:rPr>
              <m:t>y</m:t>
            </m:r>
          </m:sub>
        </m:sSub>
        <m:r>
          <w:rPr>
            <w:rFonts w:ascii="Cambria Math" w:hAnsi="Cambria Math"/>
            <w:sz w:val="52"/>
            <w:szCs w:val="52"/>
          </w:rPr>
          <m:t>[</m:t>
        </m:r>
        <m:sSup>
          <m:sSupPr>
            <m:ctrlPr>
              <w:rPr>
                <w:rFonts w:ascii="Cambria Math" w:hAnsi="Cambria Math"/>
                <w:sz w:val="52"/>
                <w:szCs w:val="5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acc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</m:e>
            </m:acc>
          </m:e>
          <m:sup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d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t</m:t>
                </m:r>
              </m:e>
            </m:d>
          </m:sup>
        </m:sSup>
      </m:oMath>
      <w:r w:rsidR="0001491E" w:rsidRPr="0001491E">
        <w:rPr>
          <w:noProof/>
          <w:sz w:val="52"/>
          <w:szCs w:val="52"/>
        </w:rPr>
        <w:t>,</w:t>
      </w:r>
      <w:r w:rsidR="0001491E" w:rsidRPr="0001491E">
        <w:rPr>
          <w:rFonts w:ascii="Cambria Math" w:hAnsi="Cambria Math"/>
          <w:sz w:val="52"/>
          <w:szCs w:val="52"/>
        </w:rPr>
        <w:t xml:space="preserve"> </w:t>
      </w:r>
      <m:oMath>
        <m:sSup>
          <m:sSupPr>
            <m:ctrlPr>
              <w:rPr>
                <w:rFonts w:ascii="Cambria Math" w:hAnsi="Cambria Math"/>
                <w:sz w:val="52"/>
                <w:szCs w:val="5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acc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</m:e>
            </m:acc>
          </m:e>
          <m:sup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d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t</m:t>
                </m:r>
              </m:e>
            </m:d>
          </m:sup>
        </m:sSup>
      </m:oMath>
      <w:r w:rsidR="0001491E" w:rsidRPr="0001491E">
        <w:rPr>
          <w:noProof/>
          <w:sz w:val="52"/>
          <w:szCs w:val="52"/>
        </w:rPr>
        <w:t xml:space="preserve"> ] +</w:t>
      </w:r>
      <m:oMath>
        <m:sSub>
          <m:sSubPr>
            <m:ctrlPr>
              <w:rPr>
                <w:rFonts w:ascii="Cambria Math" w:hAnsi="Cambria Math"/>
                <w:noProof/>
                <w:sz w:val="52"/>
                <w:szCs w:val="52"/>
              </w:rPr>
            </m:ctrlPr>
          </m:sSubPr>
          <m:e>
            <m:r>
              <w:rPr>
                <w:rFonts w:ascii="Cambria Math" w:hAnsi="Cambria Math"/>
                <w:noProof/>
                <w:sz w:val="52"/>
                <w:szCs w:val="52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52"/>
                <w:szCs w:val="52"/>
              </w:rPr>
              <m:t>y</m:t>
            </m:r>
          </m:sub>
        </m:sSub>
        <m:r>
          <w:rPr>
            <w:rFonts w:ascii="Cambria Math"/>
            <w:noProof/>
            <w:sz w:val="52"/>
            <w:szCs w:val="52"/>
          </w:rPr>
          <m:t>)</m:t>
        </m:r>
      </m:oMath>
      <w:r w:rsidRPr="0001491E">
        <w:rPr>
          <w:noProof/>
          <w:sz w:val="52"/>
          <w:szCs w:val="52"/>
        </w:rPr>
        <w:drawing>
          <wp:inline distT="0" distB="0" distL="0" distR="0">
            <wp:extent cx="5343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316" w:rsidRPr="0001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16"/>
    <w:rsid w:val="0001491E"/>
    <w:rsid w:val="00AB6316"/>
    <w:rsid w:val="00AE56A7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E044"/>
  <w15:chartTrackingRefBased/>
  <w15:docId w15:val="{8C2E9CAE-2729-4EF7-B070-85931958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31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6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2</cp:revision>
  <dcterms:created xsi:type="dcterms:W3CDTF">2022-12-02T16:35:00Z</dcterms:created>
  <dcterms:modified xsi:type="dcterms:W3CDTF">2022-12-02T16:57:00Z</dcterms:modified>
</cp:coreProperties>
</file>