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F81BD" w:themeColor="accent1"/>
        </w:rPr>
        <w:id w:val="-1178040966"/>
        <w:docPartObj>
          <w:docPartGallery w:val="Cover Pages"/>
          <w:docPartUnique/>
        </w:docPartObj>
      </w:sdtPr>
      <w:sdtEndPr>
        <w:rPr>
          <w:color w:val="auto"/>
        </w:rPr>
      </w:sdtEndPr>
      <w:sdtContent>
        <w:p w14:paraId="5018CA67" w14:textId="4AC75A6A" w:rsidR="00C72F63" w:rsidRDefault="00C72F63">
          <w:pPr>
            <w:pStyle w:val="NoSpacing"/>
            <w:spacing w:before="1540" w:after="240"/>
            <w:jc w:val="center"/>
            <w:rPr>
              <w:color w:val="4F81BD" w:themeColor="accent1"/>
            </w:rPr>
          </w:pPr>
          <w:r>
            <w:rPr>
              <w:noProof/>
              <w:color w:val="4F81BD" w:themeColor="accent1"/>
            </w:rPr>
            <w:drawing>
              <wp:inline distT="0" distB="0" distL="0" distR="0" wp14:anchorId="643F8111" wp14:editId="73475C90">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b/>
              <w:bCs/>
              <w:caps/>
              <w:color w:val="4F81BD" w:themeColor="accent1"/>
              <w:sz w:val="56"/>
              <w:szCs w:val="56"/>
            </w:rPr>
            <w:alias w:val="Title"/>
            <w:tag w:val=""/>
            <w:id w:val="1735040861"/>
            <w:placeholder>
              <w:docPart w:val="C7D0D776952A48F4AE1188BD9F84F77F"/>
            </w:placeholder>
            <w:dataBinding w:prefixMappings="xmlns:ns0='http://purl.org/dc/elements/1.1/' xmlns:ns1='http://schemas.openxmlformats.org/package/2006/metadata/core-properties' " w:xpath="/ns1:coreProperties[1]/ns0:title[1]" w:storeItemID="{6C3C8BC8-F283-45AE-878A-BAB7291924A1}"/>
            <w:text/>
          </w:sdtPr>
          <w:sdtContent>
            <w:p w14:paraId="6219B020" w14:textId="199A1E54" w:rsidR="00C72F63" w:rsidRDefault="00C72F63">
              <w:pPr>
                <w:pStyle w:val="NoSpacing"/>
                <w:pBdr>
                  <w:top w:val="single" w:sz="6" w:space="6" w:color="4F81BD" w:themeColor="accent1"/>
                  <w:bottom w:val="single" w:sz="6" w:space="6" w:color="4F81BD" w:themeColor="accent1"/>
                </w:pBdr>
                <w:spacing w:after="240"/>
                <w:jc w:val="center"/>
                <w:rPr>
                  <w:rFonts w:asciiTheme="majorHAnsi" w:eastAsiaTheme="majorEastAsia" w:hAnsiTheme="majorHAnsi" w:cstheme="majorBidi"/>
                  <w:caps/>
                  <w:color w:val="4F81BD" w:themeColor="accent1"/>
                  <w:sz w:val="80"/>
                  <w:szCs w:val="80"/>
                </w:rPr>
              </w:pPr>
              <w:r w:rsidRPr="00C72F63">
                <w:rPr>
                  <w:rFonts w:asciiTheme="majorHAnsi" w:eastAsiaTheme="majorEastAsia" w:hAnsiTheme="majorHAnsi" w:cstheme="majorBidi"/>
                  <w:b/>
                  <w:bCs/>
                  <w:caps/>
                  <w:color w:val="4F81BD" w:themeColor="accent1"/>
                  <w:sz w:val="56"/>
                  <w:szCs w:val="56"/>
                </w:rPr>
                <w:t>csc232 – information security</w:t>
              </w:r>
            </w:p>
          </w:sdtContent>
        </w:sdt>
        <w:sdt>
          <w:sdtPr>
            <w:rPr>
              <w:b/>
              <w:bCs/>
              <w:color w:val="4F81BD" w:themeColor="accent1"/>
              <w:sz w:val="28"/>
              <w:szCs w:val="28"/>
            </w:rPr>
            <w:alias w:val="Subtitle"/>
            <w:tag w:val=""/>
            <w:id w:val="328029620"/>
            <w:placeholder>
              <w:docPart w:val="BD3E1D37AF7549A4AC0A71398E58EBC6"/>
            </w:placeholder>
            <w:dataBinding w:prefixMappings="xmlns:ns0='http://purl.org/dc/elements/1.1/' xmlns:ns1='http://schemas.openxmlformats.org/package/2006/metadata/core-properties' " w:xpath="/ns1:coreProperties[1]/ns0:subject[1]" w:storeItemID="{6C3C8BC8-F283-45AE-878A-BAB7291924A1}"/>
            <w:text/>
          </w:sdtPr>
          <w:sdtContent>
            <w:p w14:paraId="0E86AC3F" w14:textId="4D9B444B" w:rsidR="00C72F63" w:rsidRPr="00C72F63" w:rsidRDefault="00C72F63">
              <w:pPr>
                <w:pStyle w:val="NoSpacing"/>
                <w:jc w:val="center"/>
                <w:rPr>
                  <w:b/>
                  <w:bCs/>
                  <w:color w:val="4F81BD" w:themeColor="accent1"/>
                  <w:sz w:val="28"/>
                  <w:szCs w:val="28"/>
                </w:rPr>
              </w:pPr>
              <w:r w:rsidRPr="00C72F63">
                <w:rPr>
                  <w:b/>
                  <w:bCs/>
                  <w:color w:val="4F81BD" w:themeColor="accent1"/>
                  <w:sz w:val="28"/>
                  <w:szCs w:val="28"/>
                </w:rPr>
                <w:t>Lab Assignment 1: Classical Ciphers</w:t>
              </w:r>
            </w:p>
          </w:sdtContent>
        </w:sdt>
        <w:p w14:paraId="5F8AA096" w14:textId="7660DD27" w:rsidR="00C72F63" w:rsidRDefault="00C72F63">
          <w:pPr>
            <w:pStyle w:val="NoSpacing"/>
            <w:spacing w:before="480"/>
            <w:jc w:val="center"/>
            <w:rPr>
              <w:color w:val="4F81BD" w:themeColor="accent1"/>
            </w:rPr>
          </w:pPr>
          <w:r>
            <w:rPr>
              <w:noProof/>
              <w:color w:val="4F81BD" w:themeColor="accent1"/>
            </w:rPr>
            <w:drawing>
              <wp:inline distT="0" distB="0" distL="0" distR="0" wp14:anchorId="13E25FB2" wp14:editId="56F9E5CC">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C50ADA3" w14:textId="7D1109FD" w:rsidR="00C72F63" w:rsidRDefault="00B63872">
          <w:pPr>
            <w:rPr>
              <w:rFonts w:asciiTheme="majorHAnsi" w:eastAsiaTheme="majorEastAsia" w:hAnsiTheme="majorHAnsi" w:cstheme="majorBidi"/>
              <w:b/>
              <w:bCs/>
              <w:color w:val="365F91" w:themeColor="accent1" w:themeShade="BF"/>
              <w:sz w:val="28"/>
              <w:szCs w:val="28"/>
            </w:rPr>
          </w:pPr>
          <w:r>
            <w:rPr>
              <w:noProof/>
              <w:color w:val="4F81BD" w:themeColor="accent1"/>
            </w:rPr>
            <mc:AlternateContent>
              <mc:Choice Requires="wps">
                <w:drawing>
                  <wp:anchor distT="0" distB="0" distL="114300" distR="114300" simplePos="0" relativeHeight="251658240" behindDoc="0" locked="0" layoutInCell="1" allowOverlap="1" wp14:anchorId="13B6F607" wp14:editId="581CA555">
                    <wp:simplePos x="0" y="0"/>
                    <wp:positionH relativeFrom="margin">
                      <wp:posOffset>0</wp:posOffset>
                    </wp:positionH>
                    <wp:positionV relativeFrom="page">
                      <wp:posOffset>5361940</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5A4018" w14:textId="25BAB357" w:rsidR="00C72F63" w:rsidRDefault="00C72F63">
                                <w:pPr>
                                  <w:pStyle w:val="NoSpacing"/>
                                  <w:spacing w:after="40"/>
                                  <w:jc w:val="center"/>
                                  <w:rPr>
                                    <w:caps/>
                                    <w:color w:val="4F81BD" w:themeColor="accent1"/>
                                    <w:sz w:val="28"/>
                                    <w:szCs w:val="28"/>
                                  </w:rPr>
                                </w:pPr>
                              </w:p>
                              <w:p w14:paraId="1D3F653F" w14:textId="50E16329" w:rsidR="00B63872" w:rsidRPr="00B63872" w:rsidRDefault="00B63872">
                                <w:pPr>
                                  <w:pStyle w:val="NoSpacing"/>
                                  <w:jc w:val="center"/>
                                  <w:rPr>
                                    <w:color w:val="4F81BD" w:themeColor="accent1"/>
                                    <w:sz w:val="32"/>
                                    <w:szCs w:val="32"/>
                                  </w:rPr>
                                </w:pPr>
                                <w:r w:rsidRPr="00B63872">
                                  <w:rPr>
                                    <w:b/>
                                    <w:bCs/>
                                    <w:color w:val="4F81BD" w:themeColor="accent1"/>
                                    <w:sz w:val="32"/>
                                    <w:szCs w:val="32"/>
                                  </w:rPr>
                                  <w:t>Submitted By:</w:t>
                                </w:r>
                                <w:r w:rsidRPr="00B63872">
                                  <w:rPr>
                                    <w:color w:val="4F81BD" w:themeColor="accent1"/>
                                    <w:sz w:val="32"/>
                                    <w:szCs w:val="32"/>
                                  </w:rPr>
                                  <w:br/>
                                  <w:t>Muhammad Rizwan Shafiq</w:t>
                                </w:r>
                              </w:p>
                              <w:p w14:paraId="08DF074E" w14:textId="2E55AD75" w:rsidR="00B63872" w:rsidRPr="00B63872" w:rsidRDefault="00B63872">
                                <w:pPr>
                                  <w:pStyle w:val="NoSpacing"/>
                                  <w:jc w:val="center"/>
                                  <w:rPr>
                                    <w:color w:val="4F81BD" w:themeColor="accent1"/>
                                    <w:sz w:val="32"/>
                                    <w:szCs w:val="32"/>
                                  </w:rPr>
                                </w:pPr>
                                <w:r w:rsidRPr="00B63872">
                                  <w:rPr>
                                    <w:color w:val="4F81BD" w:themeColor="accent1"/>
                                    <w:sz w:val="32"/>
                                    <w:szCs w:val="32"/>
                                  </w:rPr>
                                  <w:t>SP24-BCS-069</w:t>
                                </w:r>
                              </w:p>
                              <w:p w14:paraId="2A7CE9DC" w14:textId="1FBBBE34" w:rsidR="00B63872" w:rsidRPr="00B63872" w:rsidRDefault="00B63872">
                                <w:pPr>
                                  <w:pStyle w:val="NoSpacing"/>
                                  <w:jc w:val="center"/>
                                  <w:rPr>
                                    <w:color w:val="4F81BD" w:themeColor="accent1"/>
                                    <w:sz w:val="32"/>
                                    <w:szCs w:val="32"/>
                                  </w:rPr>
                                </w:pPr>
                                <w:r w:rsidRPr="00B63872">
                                  <w:rPr>
                                    <w:color w:val="4F81BD" w:themeColor="accent1"/>
                                    <w:sz w:val="32"/>
                                    <w:szCs w:val="32"/>
                                  </w:rPr>
                                  <w:t>BCS-4B</w:t>
                                </w:r>
                              </w:p>
                              <w:p w14:paraId="4CC72DAB" w14:textId="77777777" w:rsidR="00B63872" w:rsidRPr="00B63872" w:rsidRDefault="00B63872">
                                <w:pPr>
                                  <w:pStyle w:val="NoSpacing"/>
                                  <w:jc w:val="center"/>
                                  <w:rPr>
                                    <w:color w:val="4F81BD" w:themeColor="accent1"/>
                                    <w:sz w:val="32"/>
                                    <w:szCs w:val="32"/>
                                  </w:rPr>
                                </w:pPr>
                              </w:p>
                              <w:p w14:paraId="1D725DE7" w14:textId="77777777" w:rsidR="00B63872" w:rsidRPr="00B63872" w:rsidRDefault="00B63872">
                                <w:pPr>
                                  <w:pStyle w:val="NoSpacing"/>
                                  <w:jc w:val="center"/>
                                  <w:rPr>
                                    <w:color w:val="4F81BD" w:themeColor="accent1"/>
                                    <w:sz w:val="32"/>
                                    <w:szCs w:val="32"/>
                                  </w:rPr>
                                </w:pPr>
                              </w:p>
                              <w:p w14:paraId="74C5FAD5" w14:textId="77777777" w:rsidR="00B63872" w:rsidRPr="00B63872" w:rsidRDefault="00B63872">
                                <w:pPr>
                                  <w:pStyle w:val="NoSpacing"/>
                                  <w:jc w:val="center"/>
                                  <w:rPr>
                                    <w:color w:val="4F81BD" w:themeColor="accent1"/>
                                    <w:sz w:val="32"/>
                                    <w:szCs w:val="32"/>
                                  </w:rPr>
                                </w:pPr>
                              </w:p>
                              <w:p w14:paraId="04C14A39" w14:textId="243C588F" w:rsidR="00B63872" w:rsidRPr="00B63872" w:rsidRDefault="00B63872">
                                <w:pPr>
                                  <w:pStyle w:val="NoSpacing"/>
                                  <w:jc w:val="center"/>
                                  <w:rPr>
                                    <w:b/>
                                    <w:bCs/>
                                    <w:color w:val="4F81BD" w:themeColor="accent1"/>
                                    <w:sz w:val="32"/>
                                    <w:szCs w:val="32"/>
                                  </w:rPr>
                                </w:pPr>
                                <w:r w:rsidRPr="00B63872">
                                  <w:rPr>
                                    <w:b/>
                                    <w:bCs/>
                                    <w:color w:val="4F81BD" w:themeColor="accent1"/>
                                    <w:sz w:val="32"/>
                                    <w:szCs w:val="32"/>
                                  </w:rPr>
                                  <w:t>Instructor:</w:t>
                                </w:r>
                              </w:p>
                              <w:p w14:paraId="316BA921" w14:textId="0EE051EB" w:rsidR="00B63872" w:rsidRPr="00B63872" w:rsidRDefault="00B63872">
                                <w:pPr>
                                  <w:pStyle w:val="NoSpacing"/>
                                  <w:jc w:val="center"/>
                                  <w:rPr>
                                    <w:color w:val="4F81BD" w:themeColor="accent1"/>
                                    <w:sz w:val="32"/>
                                    <w:szCs w:val="32"/>
                                  </w:rPr>
                                </w:pPr>
                                <w:r w:rsidRPr="00B63872">
                                  <w:rPr>
                                    <w:color w:val="4F81BD" w:themeColor="accent1"/>
                                    <w:sz w:val="32"/>
                                    <w:szCs w:val="32"/>
                                  </w:rPr>
                                  <w:t xml:space="preserve">Sir </w:t>
                                </w:r>
                                <w:proofErr w:type="spellStart"/>
                                <w:r w:rsidRPr="00B63872">
                                  <w:rPr>
                                    <w:color w:val="4F81BD" w:themeColor="accent1"/>
                                    <w:sz w:val="32"/>
                                    <w:szCs w:val="32"/>
                                  </w:rPr>
                                  <w:t>Sabghat</w:t>
                                </w:r>
                                <w:proofErr w:type="spellEnd"/>
                                <w:r w:rsidRPr="00B63872">
                                  <w:rPr>
                                    <w:color w:val="4F81BD" w:themeColor="accent1"/>
                                    <w:sz w:val="32"/>
                                    <w:szCs w:val="32"/>
                                  </w:rPr>
                                  <w:t xml:space="preserve"> Ullah Khan</w:t>
                                </w:r>
                              </w:p>
                              <w:p w14:paraId="482A8B10" w14:textId="77777777" w:rsidR="00B63872" w:rsidRDefault="00B63872">
                                <w:pPr>
                                  <w:pStyle w:val="NoSpacing"/>
                                  <w:jc w:val="center"/>
                                  <w:rPr>
                                    <w:color w:val="4F81BD"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13B6F607" id="_x0000_t202" coordsize="21600,21600" o:spt="202" path="m,l,21600r21600,l21600,xe">
                    <v:stroke joinstyle="miter"/>
                    <v:path gradientshapeok="t" o:connecttype="rect"/>
                  </v:shapetype>
                  <v:shape id="Text Box 146" o:spid="_x0000_s1026" type="#_x0000_t202" style="position:absolute;margin-left:0;margin-top:422.2pt;width:516pt;height:43.9pt;z-index:251658240;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" filled="f" stroked="f" strokeweight=".5pt">
                    <v:textbox style="mso-fit-shape-to-text:t" inset="0,0,0,0">
                      <w:txbxContent>
                        <w:p w14:paraId="6C5A4018" w14:textId="25BAB357" w:rsidR="00C72F63" w:rsidRDefault="00C72F63">
                          <w:pPr>
                            <w:pStyle w:val="NoSpacing"/>
                            <w:spacing w:after="40"/>
                            <w:jc w:val="center"/>
                            <w:rPr>
                              <w:caps/>
                              <w:color w:val="4F81BD" w:themeColor="accent1"/>
                              <w:sz w:val="28"/>
                              <w:szCs w:val="28"/>
                            </w:rPr>
                          </w:pPr>
                        </w:p>
                        <w:p w14:paraId="1D3F653F" w14:textId="50E16329" w:rsidR="00B63872" w:rsidRPr="00B63872" w:rsidRDefault="00B63872">
                          <w:pPr>
                            <w:pStyle w:val="NoSpacing"/>
                            <w:jc w:val="center"/>
                            <w:rPr>
                              <w:color w:val="4F81BD" w:themeColor="accent1"/>
                              <w:sz w:val="32"/>
                              <w:szCs w:val="32"/>
                            </w:rPr>
                          </w:pPr>
                          <w:r w:rsidRPr="00B63872">
                            <w:rPr>
                              <w:b/>
                              <w:bCs/>
                              <w:color w:val="4F81BD" w:themeColor="accent1"/>
                              <w:sz w:val="32"/>
                              <w:szCs w:val="32"/>
                            </w:rPr>
                            <w:t>Submitted By:</w:t>
                          </w:r>
                          <w:r w:rsidRPr="00B63872">
                            <w:rPr>
                              <w:color w:val="4F81BD" w:themeColor="accent1"/>
                              <w:sz w:val="32"/>
                              <w:szCs w:val="32"/>
                            </w:rPr>
                            <w:br/>
                            <w:t>Muhammad Rizwan Shafiq</w:t>
                          </w:r>
                        </w:p>
                        <w:p w14:paraId="08DF074E" w14:textId="2E55AD75" w:rsidR="00B63872" w:rsidRPr="00B63872" w:rsidRDefault="00B63872">
                          <w:pPr>
                            <w:pStyle w:val="NoSpacing"/>
                            <w:jc w:val="center"/>
                            <w:rPr>
                              <w:color w:val="4F81BD" w:themeColor="accent1"/>
                              <w:sz w:val="32"/>
                              <w:szCs w:val="32"/>
                            </w:rPr>
                          </w:pPr>
                          <w:r w:rsidRPr="00B63872">
                            <w:rPr>
                              <w:color w:val="4F81BD" w:themeColor="accent1"/>
                              <w:sz w:val="32"/>
                              <w:szCs w:val="32"/>
                            </w:rPr>
                            <w:t>SP24-BCS-069</w:t>
                          </w:r>
                        </w:p>
                        <w:p w14:paraId="2A7CE9DC" w14:textId="1FBBBE34" w:rsidR="00B63872" w:rsidRPr="00B63872" w:rsidRDefault="00B63872">
                          <w:pPr>
                            <w:pStyle w:val="NoSpacing"/>
                            <w:jc w:val="center"/>
                            <w:rPr>
                              <w:color w:val="4F81BD" w:themeColor="accent1"/>
                              <w:sz w:val="32"/>
                              <w:szCs w:val="32"/>
                            </w:rPr>
                          </w:pPr>
                          <w:r w:rsidRPr="00B63872">
                            <w:rPr>
                              <w:color w:val="4F81BD" w:themeColor="accent1"/>
                              <w:sz w:val="32"/>
                              <w:szCs w:val="32"/>
                            </w:rPr>
                            <w:t>BCS-4B</w:t>
                          </w:r>
                        </w:p>
                        <w:p w14:paraId="4CC72DAB" w14:textId="77777777" w:rsidR="00B63872" w:rsidRPr="00B63872" w:rsidRDefault="00B63872">
                          <w:pPr>
                            <w:pStyle w:val="NoSpacing"/>
                            <w:jc w:val="center"/>
                            <w:rPr>
                              <w:color w:val="4F81BD" w:themeColor="accent1"/>
                              <w:sz w:val="32"/>
                              <w:szCs w:val="32"/>
                            </w:rPr>
                          </w:pPr>
                        </w:p>
                        <w:p w14:paraId="1D725DE7" w14:textId="77777777" w:rsidR="00B63872" w:rsidRPr="00B63872" w:rsidRDefault="00B63872">
                          <w:pPr>
                            <w:pStyle w:val="NoSpacing"/>
                            <w:jc w:val="center"/>
                            <w:rPr>
                              <w:color w:val="4F81BD" w:themeColor="accent1"/>
                              <w:sz w:val="32"/>
                              <w:szCs w:val="32"/>
                            </w:rPr>
                          </w:pPr>
                        </w:p>
                        <w:p w14:paraId="74C5FAD5" w14:textId="77777777" w:rsidR="00B63872" w:rsidRPr="00B63872" w:rsidRDefault="00B63872">
                          <w:pPr>
                            <w:pStyle w:val="NoSpacing"/>
                            <w:jc w:val="center"/>
                            <w:rPr>
                              <w:color w:val="4F81BD" w:themeColor="accent1"/>
                              <w:sz w:val="32"/>
                              <w:szCs w:val="32"/>
                            </w:rPr>
                          </w:pPr>
                        </w:p>
                        <w:p w14:paraId="04C14A39" w14:textId="243C588F" w:rsidR="00B63872" w:rsidRPr="00B63872" w:rsidRDefault="00B63872">
                          <w:pPr>
                            <w:pStyle w:val="NoSpacing"/>
                            <w:jc w:val="center"/>
                            <w:rPr>
                              <w:b/>
                              <w:bCs/>
                              <w:color w:val="4F81BD" w:themeColor="accent1"/>
                              <w:sz w:val="32"/>
                              <w:szCs w:val="32"/>
                            </w:rPr>
                          </w:pPr>
                          <w:r w:rsidRPr="00B63872">
                            <w:rPr>
                              <w:b/>
                              <w:bCs/>
                              <w:color w:val="4F81BD" w:themeColor="accent1"/>
                              <w:sz w:val="32"/>
                              <w:szCs w:val="32"/>
                            </w:rPr>
                            <w:t>Instructor:</w:t>
                          </w:r>
                        </w:p>
                        <w:p w14:paraId="316BA921" w14:textId="0EE051EB" w:rsidR="00B63872" w:rsidRPr="00B63872" w:rsidRDefault="00B63872">
                          <w:pPr>
                            <w:pStyle w:val="NoSpacing"/>
                            <w:jc w:val="center"/>
                            <w:rPr>
                              <w:color w:val="4F81BD" w:themeColor="accent1"/>
                              <w:sz w:val="32"/>
                              <w:szCs w:val="32"/>
                            </w:rPr>
                          </w:pPr>
                          <w:r w:rsidRPr="00B63872">
                            <w:rPr>
                              <w:color w:val="4F81BD" w:themeColor="accent1"/>
                              <w:sz w:val="32"/>
                              <w:szCs w:val="32"/>
                            </w:rPr>
                            <w:t xml:space="preserve">Sir </w:t>
                          </w:r>
                          <w:proofErr w:type="spellStart"/>
                          <w:r w:rsidRPr="00B63872">
                            <w:rPr>
                              <w:color w:val="4F81BD" w:themeColor="accent1"/>
                              <w:sz w:val="32"/>
                              <w:szCs w:val="32"/>
                            </w:rPr>
                            <w:t>Sabghat</w:t>
                          </w:r>
                          <w:proofErr w:type="spellEnd"/>
                          <w:r w:rsidRPr="00B63872">
                            <w:rPr>
                              <w:color w:val="4F81BD" w:themeColor="accent1"/>
                              <w:sz w:val="32"/>
                              <w:szCs w:val="32"/>
                            </w:rPr>
                            <w:t xml:space="preserve"> Ullah Khan</w:t>
                          </w:r>
                        </w:p>
                        <w:p w14:paraId="482A8B10" w14:textId="77777777" w:rsidR="00B63872" w:rsidRDefault="00B63872">
                          <w:pPr>
                            <w:pStyle w:val="NoSpacing"/>
                            <w:jc w:val="center"/>
                            <w:rPr>
                              <w:color w:val="4F81BD" w:themeColor="accent1"/>
                            </w:rPr>
                          </w:pPr>
                        </w:p>
                      </w:txbxContent>
                    </v:textbox>
                    <w10:wrap anchorx="margin" anchory="page"/>
                  </v:shape>
                </w:pict>
              </mc:Fallback>
            </mc:AlternateContent>
          </w:r>
          <w:r w:rsidR="00C72F63">
            <w:br w:type="page"/>
          </w:r>
        </w:p>
      </w:sdtContent>
    </w:sdt>
    <w:p w14:paraId="20F057E0" w14:textId="6E6163B9" w:rsidR="0067550B" w:rsidRPr="00C72F63" w:rsidRDefault="00000000" w:rsidP="00C72F63">
      <w:pPr>
        <w:pStyle w:val="Heading1"/>
        <w:jc w:val="center"/>
        <w:rPr>
          <w:sz w:val="32"/>
          <w:szCs w:val="32"/>
        </w:rPr>
      </w:pPr>
      <w:r w:rsidRPr="00C72F63">
        <w:rPr>
          <w:sz w:val="32"/>
          <w:szCs w:val="32"/>
        </w:rPr>
        <w:lastRenderedPageBreak/>
        <w:t>Assignment 1: Classical Ciphers</w:t>
      </w:r>
    </w:p>
    <w:p w14:paraId="2F37D1E4" w14:textId="77777777" w:rsidR="0067550B" w:rsidRPr="00C72F63" w:rsidRDefault="00000000">
      <w:pPr>
        <w:pStyle w:val="Heading2"/>
        <w:rPr>
          <w:sz w:val="32"/>
          <w:szCs w:val="32"/>
        </w:rPr>
      </w:pPr>
      <w:r w:rsidRPr="00C72F63">
        <w:rPr>
          <w:sz w:val="32"/>
          <w:szCs w:val="32"/>
        </w:rPr>
        <w:t>Introduction</w:t>
      </w:r>
    </w:p>
    <w:p w14:paraId="0B7BDB44" w14:textId="77777777" w:rsidR="0067550B" w:rsidRDefault="00000000" w:rsidP="00C72F63">
      <w:pPr>
        <w:jc w:val="both"/>
      </w:pPr>
      <w:r>
        <w:t>This assignment was based on Lab 3 from the Information Security Lab Manual. The focus was on implementing and analyzing classical cryptographic ciphers including Affine, Multiplicative, Vigenère, and Transposition ciphers. The objective was to understand encryption, decryption, and cryptanalysis techniques.</w:t>
      </w:r>
    </w:p>
    <w:p w14:paraId="29978577" w14:textId="77777777" w:rsidR="0067550B" w:rsidRPr="00C72F63" w:rsidRDefault="00000000">
      <w:pPr>
        <w:pStyle w:val="Heading2"/>
        <w:rPr>
          <w:sz w:val="32"/>
          <w:szCs w:val="32"/>
        </w:rPr>
      </w:pPr>
      <w:r w:rsidRPr="00C72F63">
        <w:rPr>
          <w:sz w:val="32"/>
          <w:szCs w:val="32"/>
        </w:rPr>
        <w:t>Task 1: Affine Cipher</w:t>
      </w:r>
    </w:p>
    <w:p w14:paraId="34E7DDD4" w14:textId="77777777" w:rsidR="0067550B" w:rsidRDefault="00000000" w:rsidP="00C72F63">
      <w:pPr>
        <w:jc w:val="both"/>
      </w:pPr>
      <w:r>
        <w:t>The Affine Cipher combines both multiplicative and additive transformations. Encryption is performed using the formula C = (A×P + B) mod 26 and decryption using P = A⁻¹×(C − B) mod 26. The implementation ensures correct handling of uppercase letters and non-alphabetic symbols.</w:t>
      </w:r>
    </w:p>
    <w:p w14:paraId="3E35DF50" w14:textId="77777777" w:rsidR="0067550B" w:rsidRDefault="00000000" w:rsidP="00C72F63">
      <w:pPr>
        <w:jc w:val="both"/>
      </w:pPr>
      <w:r>
        <w:t>Sample Code Snippet:</w:t>
      </w:r>
    </w:p>
    <w:p w14:paraId="33C4DCFA" w14:textId="77777777" w:rsidR="0067550B" w:rsidRDefault="00000000">
      <w:pPr>
        <w:pStyle w:val="ListBullet"/>
      </w:pPr>
      <w:r>
        <w:t>def affine_encrypt(text, A, B):</w:t>
      </w:r>
      <w:r>
        <w:br/>
        <w:t xml:space="preserve">    result = ''</w:t>
      </w:r>
      <w:r>
        <w:br/>
        <w:t xml:space="preserve">    for char in text.upper():</w:t>
      </w:r>
      <w:r>
        <w:br/>
        <w:t xml:space="preserve">        if char.isalpha():</w:t>
      </w:r>
      <w:r>
        <w:br/>
        <w:t xml:space="preserve">            x = ord(char) - ord('A')</w:t>
      </w:r>
      <w:r>
        <w:br/>
        <w:t xml:space="preserve">            enc = (A * x + B) % 26</w:t>
      </w:r>
      <w:r>
        <w:br/>
        <w:t xml:space="preserve">            result += chr(enc + ord('A'))</w:t>
      </w:r>
      <w:r>
        <w:br/>
        <w:t xml:space="preserve">        else:</w:t>
      </w:r>
      <w:r>
        <w:br/>
        <w:t xml:space="preserve">            result += char</w:t>
      </w:r>
      <w:r>
        <w:br/>
        <w:t xml:space="preserve">    return result</w:t>
      </w:r>
    </w:p>
    <w:p w14:paraId="225E1F4A" w14:textId="77777777" w:rsidR="0067550B" w:rsidRDefault="00000000">
      <w:r>
        <w:t>Example Output:</w:t>
      </w:r>
      <w:r>
        <w:br/>
        <w:t>Plaintext: AFFINE CIPHER</w:t>
      </w:r>
      <w:r>
        <w:br/>
        <w:t>Encrypted: IHHWVCSWFRCP</w:t>
      </w:r>
      <w:r>
        <w:br/>
        <w:t>Decrypted: AFFINECIPHER</w:t>
      </w:r>
    </w:p>
    <w:p w14:paraId="0FE323C4" w14:textId="77777777" w:rsidR="0067550B" w:rsidRPr="00C72F63" w:rsidRDefault="00000000">
      <w:pPr>
        <w:pStyle w:val="Heading2"/>
        <w:rPr>
          <w:sz w:val="32"/>
          <w:szCs w:val="32"/>
        </w:rPr>
      </w:pPr>
      <w:r w:rsidRPr="00C72F63">
        <w:rPr>
          <w:sz w:val="32"/>
          <w:szCs w:val="32"/>
        </w:rPr>
        <w:t>Task 2: Multiplicative Cipher</w:t>
      </w:r>
    </w:p>
    <w:p w14:paraId="17DFCD6E" w14:textId="77777777" w:rsidR="0067550B" w:rsidRDefault="00000000" w:rsidP="00C72F63">
      <w:pPr>
        <w:jc w:val="both"/>
      </w:pPr>
      <w:r>
        <w:t>This cipher uses modular multiplication for encryption and decryption. Only keys coprime with 26 are valid to ensure existence of modular inverse.</w:t>
      </w:r>
    </w:p>
    <w:p w14:paraId="7FD8A36A" w14:textId="77777777" w:rsidR="0067550B" w:rsidRDefault="00000000" w:rsidP="00C72F63">
      <w:pPr>
        <w:jc w:val="both"/>
      </w:pPr>
      <w:r>
        <w:t>Sample Code Snippet:</w:t>
      </w:r>
    </w:p>
    <w:p w14:paraId="35020B06" w14:textId="77777777" w:rsidR="0067550B" w:rsidRDefault="00000000">
      <w:pPr>
        <w:pStyle w:val="ListBullet"/>
      </w:pPr>
      <w:r>
        <w:t>def multiplicative_encrypt(plaintext, key):</w:t>
      </w:r>
      <w:r>
        <w:br/>
        <w:t xml:space="preserve">    ciphertext = ''</w:t>
      </w:r>
      <w:r>
        <w:br/>
        <w:t xml:space="preserve">    for char in plaintext.upper():</w:t>
      </w:r>
      <w:r>
        <w:br/>
        <w:t xml:space="preserve">        if char.isalpha():</w:t>
      </w:r>
      <w:r>
        <w:br/>
        <w:t xml:space="preserve">            num = ord(char) - ord('A')</w:t>
      </w:r>
      <w:r>
        <w:br/>
        <w:t xml:space="preserve">            enc = (num * key) % 26</w:t>
      </w:r>
      <w:r>
        <w:br/>
        <w:t xml:space="preserve">            ciphertext += chr(enc + ord('A'))</w:t>
      </w:r>
      <w:r>
        <w:br/>
      </w:r>
      <w:r>
        <w:lastRenderedPageBreak/>
        <w:t xml:space="preserve">        else:</w:t>
      </w:r>
      <w:r>
        <w:br/>
        <w:t xml:space="preserve">            ciphertext += char</w:t>
      </w:r>
      <w:r>
        <w:br/>
        <w:t xml:space="preserve">    return ciphertext</w:t>
      </w:r>
    </w:p>
    <w:p w14:paraId="2A6DC637" w14:textId="77777777" w:rsidR="0067550B" w:rsidRDefault="00000000">
      <w:r>
        <w:t>Example Output:</w:t>
      </w:r>
      <w:r>
        <w:br/>
        <w:t>Plaintext: HELLO WORLD</w:t>
      </w:r>
      <w:r>
        <w:br/>
        <w:t>Ciphertext: TEBBW FQBPF</w:t>
      </w:r>
      <w:r>
        <w:br/>
        <w:t>Decrypted: HELLO WORLD</w:t>
      </w:r>
    </w:p>
    <w:p w14:paraId="5059E813" w14:textId="77777777" w:rsidR="0067550B" w:rsidRPr="00C72F63" w:rsidRDefault="00000000">
      <w:pPr>
        <w:pStyle w:val="Heading2"/>
        <w:rPr>
          <w:sz w:val="32"/>
          <w:szCs w:val="32"/>
        </w:rPr>
      </w:pPr>
      <w:r w:rsidRPr="00C72F63">
        <w:rPr>
          <w:sz w:val="32"/>
          <w:szCs w:val="32"/>
        </w:rPr>
        <w:t>Task 3: Vigenère Cipher (CrypTool 2)</w:t>
      </w:r>
    </w:p>
    <w:p w14:paraId="2428EE4E" w14:textId="77777777" w:rsidR="0067550B" w:rsidRDefault="00000000" w:rsidP="00C72F63">
      <w:pPr>
        <w:jc w:val="both"/>
      </w:pPr>
      <w:proofErr w:type="spellStart"/>
      <w:r>
        <w:t>CrypTool</w:t>
      </w:r>
      <w:proofErr w:type="spellEnd"/>
      <w:r>
        <w:t xml:space="preserve"> 2 was used to experiment with the Vigenère cipher. The process included encrypting a sample plaintext using a key, performing frequency and Kasiski analysis, and recovering the key using cryptanalysis tools. The results confirmed correct encryption and decryption, with visual frequency analysis confirming the non-random pattern of ciphertext.</w:t>
      </w:r>
    </w:p>
    <w:p w14:paraId="514AF22A" w14:textId="77777777" w:rsidR="0067550B" w:rsidRPr="00C72F63" w:rsidRDefault="00000000">
      <w:pPr>
        <w:pStyle w:val="Heading2"/>
        <w:rPr>
          <w:sz w:val="32"/>
          <w:szCs w:val="32"/>
        </w:rPr>
      </w:pPr>
      <w:r w:rsidRPr="00C72F63">
        <w:rPr>
          <w:sz w:val="32"/>
          <w:szCs w:val="32"/>
        </w:rPr>
        <w:t>Task 4: Transposition Cipher</w:t>
      </w:r>
    </w:p>
    <w:p w14:paraId="43390834" w14:textId="77777777" w:rsidR="0067550B" w:rsidRDefault="00000000" w:rsidP="00C72F63">
      <w:pPr>
        <w:jc w:val="both"/>
      </w:pPr>
      <w:r>
        <w:t>A transposition cipher rearranges characters according to a key sequence. This implementation included dynamic key generation, handling of spaces and punctuation, and padding for alignment. The key length was capped at 9 digits for simplicity.</w:t>
      </w:r>
    </w:p>
    <w:p w14:paraId="7DFC8FA6" w14:textId="77777777" w:rsidR="0067550B" w:rsidRDefault="00000000" w:rsidP="00C72F63">
      <w:pPr>
        <w:jc w:val="both"/>
      </w:pPr>
      <w:r>
        <w:t>Sample Code Snippet:</w:t>
      </w:r>
    </w:p>
    <w:p w14:paraId="5D1FCE8F" w14:textId="77777777" w:rsidR="0067550B" w:rsidRDefault="00000000">
      <w:pPr>
        <w:pStyle w:val="ListBullet"/>
      </w:pPr>
      <w:r>
        <w:t>def encode(key, plaintext):</w:t>
      </w:r>
      <w:r>
        <w:br/>
        <w:t xml:space="preserve">    key_len = len(key)</w:t>
      </w:r>
      <w:r>
        <w:br/>
        <w:t xml:space="preserve">    order = {int(val): num for num, val in enumerate(key)}</w:t>
      </w:r>
      <w:r>
        <w:br/>
        <w:t xml:space="preserve">    ciphertext = ''</w:t>
      </w:r>
      <w:r>
        <w:br/>
        <w:t xml:space="preserve">    for index in sorted(order.keys()):</w:t>
      </w:r>
      <w:r>
        <w:br/>
        <w:t xml:space="preserve">        for part in split_len(plaintext, key_len):</w:t>
      </w:r>
      <w:r>
        <w:br/>
        <w:t xml:space="preserve">            try:</w:t>
      </w:r>
      <w:r>
        <w:br/>
        <w:t xml:space="preserve">                ciphertext += part[order[index]]</w:t>
      </w:r>
      <w:r>
        <w:br/>
        <w:t xml:space="preserve">            except IndexError:</w:t>
      </w:r>
      <w:r>
        <w:br/>
        <w:t xml:space="preserve">                pass</w:t>
      </w:r>
      <w:r>
        <w:br/>
        <w:t xml:space="preserve">    return ciphertext</w:t>
      </w:r>
    </w:p>
    <w:p w14:paraId="28443C83" w14:textId="77777777" w:rsidR="0067550B" w:rsidRDefault="00000000" w:rsidP="00C72F63">
      <w:pPr>
        <w:jc w:val="both"/>
      </w:pPr>
      <w:r>
        <w:t>Instructor Comment: Key length handling capped at 9 digits restricts longer messages; spaces/punctuation preserved but alignment may break with padding.</w:t>
      </w:r>
    </w:p>
    <w:p w14:paraId="5CD22B08" w14:textId="77777777" w:rsidR="0067550B" w:rsidRPr="00C72F63" w:rsidRDefault="00000000">
      <w:pPr>
        <w:pStyle w:val="Heading2"/>
        <w:rPr>
          <w:sz w:val="32"/>
          <w:szCs w:val="32"/>
        </w:rPr>
      </w:pPr>
      <w:r w:rsidRPr="00C72F63">
        <w:rPr>
          <w:sz w:val="32"/>
          <w:szCs w:val="32"/>
        </w:rPr>
        <w:t>Summary</w:t>
      </w:r>
    </w:p>
    <w:p w14:paraId="05C9A9A7" w14:textId="77777777" w:rsidR="0067550B" w:rsidRDefault="00000000" w:rsidP="00C72F63">
      <w:pPr>
        <w:jc w:val="both"/>
      </w:pPr>
      <w:r>
        <w:t>Through this assignment, various classical ciphers were implemented and analyzed. The exercise enhanced understanding of modular arithmetic, encryption/decryption processes, and basic cryptanalysis. Future improvements include support for longer keys and better text alignment.</w:t>
      </w:r>
    </w:p>
    <w:sectPr w:rsidR="0067550B" w:rsidSect="00C72F63">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pgBorders w:offsetFrom="page">
        <w:top w:val="double" w:sz="4" w:space="24" w:color="auto"/>
        <w:left w:val="double" w:sz="4" w:space="24" w:color="auto"/>
        <w:bottom w:val="double" w:sz="4" w:space="24" w:color="auto"/>
        <w:right w:val="doub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1253BD" w14:textId="77777777" w:rsidR="00482C0B" w:rsidRDefault="00482C0B" w:rsidP="00C72F63">
      <w:pPr>
        <w:spacing w:after="0" w:line="240" w:lineRule="auto"/>
      </w:pPr>
      <w:r>
        <w:separator/>
      </w:r>
    </w:p>
  </w:endnote>
  <w:endnote w:type="continuationSeparator" w:id="0">
    <w:p w14:paraId="446B8095" w14:textId="77777777" w:rsidR="00482C0B" w:rsidRDefault="00482C0B" w:rsidP="00C72F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B34C6" w14:textId="77777777" w:rsidR="00C72F63" w:rsidRDefault="00C72F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5605287"/>
      <w:docPartObj>
        <w:docPartGallery w:val="Page Numbers (Bottom of Page)"/>
        <w:docPartUnique/>
      </w:docPartObj>
    </w:sdtPr>
    <w:sdtContent>
      <w:p w14:paraId="55011FD2" w14:textId="6861170A" w:rsidR="00C72F63" w:rsidRDefault="00C72F6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26B497D" w14:textId="77777777" w:rsidR="00C72F63" w:rsidRDefault="00C72F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071D2" w14:textId="77777777" w:rsidR="00C72F63" w:rsidRDefault="00C72F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7DEFD" w14:textId="77777777" w:rsidR="00482C0B" w:rsidRDefault="00482C0B" w:rsidP="00C72F63">
      <w:pPr>
        <w:spacing w:after="0" w:line="240" w:lineRule="auto"/>
      </w:pPr>
      <w:r>
        <w:separator/>
      </w:r>
    </w:p>
  </w:footnote>
  <w:footnote w:type="continuationSeparator" w:id="0">
    <w:p w14:paraId="0EF6A4B0" w14:textId="77777777" w:rsidR="00482C0B" w:rsidRDefault="00482C0B" w:rsidP="00C72F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E2FF8" w14:textId="77777777" w:rsidR="00C72F63" w:rsidRDefault="00C72F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E32A45" w14:textId="6EF64EC1" w:rsidR="00C72F63" w:rsidRPr="00C72F63" w:rsidRDefault="00C72F63">
    <w:pPr>
      <w:pStyle w:val="Header"/>
      <w:rPr>
        <w:i/>
        <w:iCs/>
      </w:rPr>
    </w:pPr>
    <w:r w:rsidRPr="00C72F63">
      <w:rPr>
        <w:i/>
        <w:iCs/>
      </w:rPr>
      <w:t>CSC232 - Information Security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A1D9" w14:textId="77777777" w:rsidR="00C72F63" w:rsidRDefault="00C72F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6360044">
    <w:abstractNumId w:val="8"/>
  </w:num>
  <w:num w:numId="2" w16cid:durableId="1042825458">
    <w:abstractNumId w:val="6"/>
  </w:num>
  <w:num w:numId="3" w16cid:durableId="1745907076">
    <w:abstractNumId w:val="5"/>
  </w:num>
  <w:num w:numId="4" w16cid:durableId="395276715">
    <w:abstractNumId w:val="4"/>
  </w:num>
  <w:num w:numId="5" w16cid:durableId="1197963246">
    <w:abstractNumId w:val="7"/>
  </w:num>
  <w:num w:numId="6" w16cid:durableId="1216623252">
    <w:abstractNumId w:val="3"/>
  </w:num>
  <w:num w:numId="7" w16cid:durableId="202526463">
    <w:abstractNumId w:val="2"/>
  </w:num>
  <w:num w:numId="8" w16cid:durableId="249890800">
    <w:abstractNumId w:val="1"/>
  </w:num>
  <w:num w:numId="9" w16cid:durableId="970673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DUzNDKyMDQ1NbcwNTBR0lEKTi0uzszPAykwrAUAiKFf0ywAAAA="/>
  </w:docVars>
  <w:rsids>
    <w:rsidRoot w:val="00B47730"/>
    <w:rsid w:val="00034616"/>
    <w:rsid w:val="0006063C"/>
    <w:rsid w:val="0015074B"/>
    <w:rsid w:val="0029639D"/>
    <w:rsid w:val="00326F90"/>
    <w:rsid w:val="00482C0B"/>
    <w:rsid w:val="005D25F3"/>
    <w:rsid w:val="0067550B"/>
    <w:rsid w:val="008E35F2"/>
    <w:rsid w:val="00AA1D8D"/>
    <w:rsid w:val="00AD535C"/>
    <w:rsid w:val="00B47730"/>
    <w:rsid w:val="00B63872"/>
    <w:rsid w:val="00C72F6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DBD04E"/>
  <w14:defaultImageDpi w14:val="300"/>
  <w15:docId w15:val="{3403A365-CDC9-403E-BDD6-AD86DB3FD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link w:val="NoSpacingChar"/>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NoSpacingChar">
    <w:name w:val="No Spacing Char"/>
    <w:basedOn w:val="DefaultParagraphFont"/>
    <w:link w:val="NoSpacing"/>
    <w:uiPriority w:val="1"/>
    <w:rsid w:val="00C72F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D0D776952A48F4AE1188BD9F84F77F"/>
        <w:category>
          <w:name w:val="General"/>
          <w:gallery w:val="placeholder"/>
        </w:category>
        <w:types>
          <w:type w:val="bbPlcHdr"/>
        </w:types>
        <w:behaviors>
          <w:behavior w:val="content"/>
        </w:behaviors>
        <w:guid w:val="{1D1A3F7F-132C-460F-8DAE-27A88688F510}"/>
      </w:docPartPr>
      <w:docPartBody>
        <w:p w:rsidR="00000000" w:rsidRDefault="0091445C" w:rsidP="0091445C">
          <w:pPr>
            <w:pStyle w:val="C7D0D776952A48F4AE1188BD9F84F77F"/>
          </w:pPr>
          <w:r>
            <w:rPr>
              <w:rFonts w:asciiTheme="majorHAnsi" w:eastAsiaTheme="majorEastAsia" w:hAnsiTheme="majorHAnsi" w:cstheme="majorBidi"/>
              <w:caps/>
              <w:color w:val="156082" w:themeColor="accent1"/>
              <w:sz w:val="80"/>
              <w:szCs w:val="80"/>
            </w:rPr>
            <w:t>[Document title]</w:t>
          </w:r>
        </w:p>
      </w:docPartBody>
    </w:docPart>
    <w:docPart>
      <w:docPartPr>
        <w:name w:val="BD3E1D37AF7549A4AC0A71398E58EBC6"/>
        <w:category>
          <w:name w:val="General"/>
          <w:gallery w:val="placeholder"/>
        </w:category>
        <w:types>
          <w:type w:val="bbPlcHdr"/>
        </w:types>
        <w:behaviors>
          <w:behavior w:val="content"/>
        </w:behaviors>
        <w:guid w:val="{05330CB8-A7DC-4541-AA71-D18F07DFE511}"/>
      </w:docPartPr>
      <w:docPartBody>
        <w:p w:rsidR="00000000" w:rsidRDefault="0091445C" w:rsidP="0091445C">
          <w:pPr>
            <w:pStyle w:val="BD3E1D37AF7549A4AC0A71398E58EBC6"/>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445C"/>
    <w:rsid w:val="0007778D"/>
    <w:rsid w:val="005D25F3"/>
    <w:rsid w:val="00914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D0D776952A48F4AE1188BD9F84F77F">
    <w:name w:val="C7D0D776952A48F4AE1188BD9F84F77F"/>
    <w:rsid w:val="0091445C"/>
  </w:style>
  <w:style w:type="paragraph" w:customStyle="1" w:styleId="BD3E1D37AF7549A4AC0A71398E58EBC6">
    <w:name w:val="BD3E1D37AF7549A4AC0A71398E58EBC6"/>
    <w:rsid w:val="0091445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Pages>
  <Words>445</Words>
  <Characters>2758</Characters>
  <Application>Microsoft Office Word</Application>
  <DocSecurity>0</DocSecurity>
  <Lines>86</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csc232 – information security</dc:title>
  <dc:subject>Lab Assignment 1: Classical Ciphers</dc:subject>
  <dc:creator>python-docx</dc:creator>
  <cp:keywords/>
  <dc:description>generated by python-docx</dc:description>
  <cp:lastModifiedBy>(SP24-BCS-069) MUHAMMAD RIZWAN SHAFIQ</cp:lastModifiedBy>
  <cp:revision>5</cp:revision>
  <cp:lastPrinted>2025-10-22T13:18:00Z</cp:lastPrinted>
  <dcterms:created xsi:type="dcterms:W3CDTF">2013-12-23T23:15:00Z</dcterms:created>
  <dcterms:modified xsi:type="dcterms:W3CDTF">2025-10-22T13:19:00Z</dcterms:modified>
  <cp:category/>
</cp:coreProperties>
</file>