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F81BD" w:themeColor="accent1"/>
        </w:rPr>
        <w:id w:val="1918829223"/>
        <w:docPartObj>
          <w:docPartGallery w:val="Cover Pages"/>
          <w:docPartUnique/>
        </w:docPartObj>
      </w:sdtPr>
      <w:sdtEndPr>
        <w:rPr>
          <w:b/>
          <w:bCs/>
          <w:color w:val="auto"/>
        </w:rPr>
      </w:sdtEndPr>
      <w:sdtContent>
        <w:p w14:paraId="7EDCE85A" w14:textId="7A12AAD1" w:rsidR="008723E5" w:rsidRDefault="008723E5">
          <w:pPr>
            <w:pStyle w:val="NoSpacing"/>
            <w:spacing w:before="1540" w:after="240"/>
            <w:jc w:val="center"/>
            <w:rPr>
              <w:color w:val="4F81BD" w:themeColor="accent1"/>
            </w:rPr>
          </w:pPr>
          <w:r>
            <w:rPr>
              <w:noProof/>
              <w:color w:val="4F81BD" w:themeColor="accent1"/>
            </w:rPr>
            <w:drawing>
              <wp:inline distT="0" distB="0" distL="0" distR="0" wp14:anchorId="1DA0CD0C" wp14:editId="3CE6F517">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b/>
              <w:bCs/>
              <w:caps/>
              <w:color w:val="4F81BD" w:themeColor="accent1"/>
              <w:sz w:val="56"/>
              <w:szCs w:val="56"/>
            </w:rPr>
            <w:alias w:val="Title"/>
            <w:tag w:val=""/>
            <w:id w:val="1735040861"/>
            <w:placeholder>
              <w:docPart w:val="C20A0FE66B4148278051EBD61B4F8CFA"/>
            </w:placeholder>
            <w:dataBinding w:prefixMappings="xmlns:ns0='http://purl.org/dc/elements/1.1/' xmlns:ns1='http://schemas.openxmlformats.org/package/2006/metadata/core-properties' " w:xpath="/ns1:coreProperties[1]/ns0:title[1]" w:storeItemID="{6C3C8BC8-F283-45AE-878A-BAB7291924A1}"/>
            <w:text/>
          </w:sdtPr>
          <w:sdtContent>
            <w:p w14:paraId="7BCAC498" w14:textId="27DD55BC" w:rsidR="008723E5" w:rsidRPr="008723E5" w:rsidRDefault="008723E5">
              <w:pPr>
                <w:pStyle w:val="NoSpacing"/>
                <w:pBdr>
                  <w:top w:val="single" w:sz="6" w:space="6" w:color="4F81BD" w:themeColor="accent1"/>
                  <w:bottom w:val="single" w:sz="6" w:space="6" w:color="4F81BD" w:themeColor="accent1"/>
                </w:pBdr>
                <w:spacing w:after="240"/>
                <w:jc w:val="center"/>
                <w:rPr>
                  <w:rFonts w:asciiTheme="majorHAnsi" w:eastAsiaTheme="majorEastAsia" w:hAnsiTheme="majorHAnsi" w:cstheme="majorBidi"/>
                  <w:b/>
                  <w:bCs/>
                  <w:caps/>
                  <w:color w:val="4F81BD" w:themeColor="accent1"/>
                  <w:sz w:val="56"/>
                  <w:szCs w:val="56"/>
                </w:rPr>
              </w:pPr>
              <w:r w:rsidRPr="008723E5">
                <w:rPr>
                  <w:rFonts w:asciiTheme="majorHAnsi" w:eastAsiaTheme="majorEastAsia" w:hAnsiTheme="majorHAnsi" w:cstheme="majorBidi"/>
                  <w:b/>
                  <w:bCs/>
                  <w:caps/>
                  <w:color w:val="4F81BD" w:themeColor="accent1"/>
                  <w:sz w:val="56"/>
                  <w:szCs w:val="56"/>
                </w:rPr>
                <w:t>CSC232- information security</w:t>
              </w:r>
            </w:p>
          </w:sdtContent>
        </w:sdt>
        <w:sdt>
          <w:sdtPr>
            <w:rPr>
              <w:rFonts w:asciiTheme="majorHAnsi" w:eastAsiaTheme="majorEastAsia" w:hAnsiTheme="majorHAnsi" w:cstheme="majorBidi"/>
              <w:b/>
              <w:bCs/>
              <w:color w:val="365F91" w:themeColor="accent1" w:themeShade="BF"/>
              <w:sz w:val="32"/>
              <w:szCs w:val="32"/>
            </w:rPr>
            <w:alias w:val="Subtitle"/>
            <w:tag w:val=""/>
            <w:id w:val="328029620"/>
            <w:placeholder>
              <w:docPart w:val="D9AFA250872C4D8886EB51BA6AF91174"/>
            </w:placeholder>
            <w:dataBinding w:prefixMappings="xmlns:ns0='http://purl.org/dc/elements/1.1/' xmlns:ns1='http://schemas.openxmlformats.org/package/2006/metadata/core-properties' " w:xpath="/ns1:coreProperties[1]/ns0:subject[1]" w:storeItemID="{6C3C8BC8-F283-45AE-878A-BAB7291924A1}"/>
            <w:text/>
          </w:sdtPr>
          <w:sdtContent>
            <w:p w14:paraId="2CE4FDD2" w14:textId="0929BCCB" w:rsidR="008723E5" w:rsidRDefault="008723E5">
              <w:pPr>
                <w:pStyle w:val="NoSpacing"/>
                <w:jc w:val="center"/>
                <w:rPr>
                  <w:color w:val="4F81BD" w:themeColor="accent1"/>
                  <w:sz w:val="28"/>
                  <w:szCs w:val="28"/>
                </w:rPr>
              </w:pPr>
              <w:r w:rsidRPr="008723E5">
                <w:rPr>
                  <w:rFonts w:asciiTheme="majorHAnsi" w:eastAsiaTheme="majorEastAsia" w:hAnsiTheme="majorHAnsi" w:cstheme="majorBidi"/>
                  <w:b/>
                  <w:bCs/>
                  <w:color w:val="365F91" w:themeColor="accent1" w:themeShade="BF"/>
                  <w:sz w:val="32"/>
                  <w:szCs w:val="32"/>
                </w:rPr>
                <w:t xml:space="preserve">Assignment 2: </w:t>
              </w:r>
              <w:r>
                <w:rPr>
                  <w:rFonts w:asciiTheme="majorHAnsi" w:eastAsiaTheme="majorEastAsia" w:hAnsiTheme="majorHAnsi" w:cstheme="majorBidi"/>
                  <w:b/>
                  <w:bCs/>
                  <w:color w:val="365F91" w:themeColor="accent1" w:themeShade="BF"/>
                  <w:sz w:val="32"/>
                  <w:szCs w:val="32"/>
                </w:rPr>
                <w:t>DES and AES</w:t>
              </w:r>
            </w:p>
          </w:sdtContent>
        </w:sdt>
        <w:p w14:paraId="67EA2BD7" w14:textId="25C72AA7" w:rsidR="008723E5" w:rsidRDefault="008723E5">
          <w:pPr>
            <w:pStyle w:val="NoSpacing"/>
            <w:spacing w:before="480"/>
            <w:jc w:val="center"/>
            <w:rPr>
              <w:color w:val="4F81BD" w:themeColor="accent1"/>
            </w:rPr>
          </w:pPr>
          <w:r>
            <w:rPr>
              <w:noProof/>
              <w:color w:val="4F81BD" w:themeColor="accent1"/>
            </w:rPr>
            <w:drawing>
              <wp:inline distT="0" distB="0" distL="0" distR="0" wp14:anchorId="74919DA4" wp14:editId="3E2877E5">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B8C48AE" w14:textId="64BC2188" w:rsidR="008723E5" w:rsidRDefault="008723E5">
          <w:r>
            <w:rPr>
              <w:noProof/>
              <w:color w:val="4F81BD" w:themeColor="accent1"/>
            </w:rPr>
            <mc:AlternateContent>
              <mc:Choice Requires="wps">
                <w:drawing>
                  <wp:anchor distT="0" distB="0" distL="114300" distR="114300" simplePos="0" relativeHeight="251658240" behindDoc="0" locked="0" layoutInCell="1" allowOverlap="1" wp14:anchorId="035541E2" wp14:editId="114A3010">
                    <wp:simplePos x="0" y="0"/>
                    <wp:positionH relativeFrom="margin">
                      <wp:posOffset>-6350</wp:posOffset>
                    </wp:positionH>
                    <wp:positionV relativeFrom="page">
                      <wp:posOffset>5660390</wp:posOffset>
                    </wp:positionV>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AD775DF" w14:textId="77777777" w:rsidR="008723E5" w:rsidRDefault="008723E5" w:rsidP="008723E5">
                                <w:pPr>
                                  <w:pStyle w:val="NoSpacing"/>
                                  <w:spacing w:after="40"/>
                                  <w:jc w:val="center"/>
                                  <w:rPr>
                                    <w:caps/>
                                    <w:color w:val="4F81BD" w:themeColor="accent1"/>
                                    <w:sz w:val="28"/>
                                    <w:szCs w:val="28"/>
                                  </w:rPr>
                                </w:pPr>
                              </w:p>
                              <w:p w14:paraId="76D1C39A" w14:textId="77777777" w:rsidR="008723E5" w:rsidRPr="00B63872" w:rsidRDefault="008723E5" w:rsidP="008723E5">
                                <w:pPr>
                                  <w:pStyle w:val="NoSpacing"/>
                                  <w:jc w:val="center"/>
                                  <w:rPr>
                                    <w:color w:val="4F81BD" w:themeColor="accent1"/>
                                    <w:sz w:val="32"/>
                                    <w:szCs w:val="32"/>
                                  </w:rPr>
                                </w:pPr>
                                <w:r w:rsidRPr="00B63872">
                                  <w:rPr>
                                    <w:b/>
                                    <w:bCs/>
                                    <w:color w:val="4F81BD" w:themeColor="accent1"/>
                                    <w:sz w:val="32"/>
                                    <w:szCs w:val="32"/>
                                  </w:rPr>
                                  <w:t>Submitted By:</w:t>
                                </w:r>
                                <w:r w:rsidRPr="00B63872">
                                  <w:rPr>
                                    <w:color w:val="4F81BD" w:themeColor="accent1"/>
                                    <w:sz w:val="32"/>
                                    <w:szCs w:val="32"/>
                                  </w:rPr>
                                  <w:br/>
                                  <w:t>Muhammad Rizwan Shafiq</w:t>
                                </w:r>
                              </w:p>
                              <w:p w14:paraId="6849D1BF" w14:textId="77777777" w:rsidR="008723E5" w:rsidRPr="00B63872" w:rsidRDefault="008723E5" w:rsidP="008723E5">
                                <w:pPr>
                                  <w:pStyle w:val="NoSpacing"/>
                                  <w:jc w:val="center"/>
                                  <w:rPr>
                                    <w:color w:val="4F81BD" w:themeColor="accent1"/>
                                    <w:sz w:val="32"/>
                                    <w:szCs w:val="32"/>
                                  </w:rPr>
                                </w:pPr>
                                <w:r w:rsidRPr="00B63872">
                                  <w:rPr>
                                    <w:color w:val="4F81BD" w:themeColor="accent1"/>
                                    <w:sz w:val="32"/>
                                    <w:szCs w:val="32"/>
                                  </w:rPr>
                                  <w:t>SP24-BCS-069</w:t>
                                </w:r>
                              </w:p>
                              <w:p w14:paraId="73006E51" w14:textId="77777777" w:rsidR="008723E5" w:rsidRPr="00B63872" w:rsidRDefault="008723E5" w:rsidP="008723E5">
                                <w:pPr>
                                  <w:pStyle w:val="NoSpacing"/>
                                  <w:jc w:val="center"/>
                                  <w:rPr>
                                    <w:color w:val="4F81BD" w:themeColor="accent1"/>
                                    <w:sz w:val="32"/>
                                    <w:szCs w:val="32"/>
                                  </w:rPr>
                                </w:pPr>
                                <w:r w:rsidRPr="00B63872">
                                  <w:rPr>
                                    <w:color w:val="4F81BD" w:themeColor="accent1"/>
                                    <w:sz w:val="32"/>
                                    <w:szCs w:val="32"/>
                                  </w:rPr>
                                  <w:t>BCS-4B</w:t>
                                </w:r>
                              </w:p>
                              <w:p w14:paraId="729502C6" w14:textId="77777777" w:rsidR="008723E5" w:rsidRPr="00B63872" w:rsidRDefault="008723E5" w:rsidP="008723E5">
                                <w:pPr>
                                  <w:pStyle w:val="NoSpacing"/>
                                  <w:jc w:val="center"/>
                                  <w:rPr>
                                    <w:color w:val="4F81BD" w:themeColor="accent1"/>
                                    <w:sz w:val="32"/>
                                    <w:szCs w:val="32"/>
                                  </w:rPr>
                                </w:pPr>
                              </w:p>
                              <w:p w14:paraId="59984EC1" w14:textId="77777777" w:rsidR="008723E5" w:rsidRPr="00B63872" w:rsidRDefault="008723E5" w:rsidP="008723E5">
                                <w:pPr>
                                  <w:pStyle w:val="NoSpacing"/>
                                  <w:jc w:val="center"/>
                                  <w:rPr>
                                    <w:color w:val="4F81BD" w:themeColor="accent1"/>
                                    <w:sz w:val="32"/>
                                    <w:szCs w:val="32"/>
                                  </w:rPr>
                                </w:pPr>
                              </w:p>
                              <w:p w14:paraId="43122073" w14:textId="77777777" w:rsidR="008723E5" w:rsidRPr="00B63872" w:rsidRDefault="008723E5" w:rsidP="008723E5">
                                <w:pPr>
                                  <w:pStyle w:val="NoSpacing"/>
                                  <w:jc w:val="center"/>
                                  <w:rPr>
                                    <w:color w:val="4F81BD" w:themeColor="accent1"/>
                                    <w:sz w:val="32"/>
                                    <w:szCs w:val="32"/>
                                  </w:rPr>
                                </w:pPr>
                              </w:p>
                              <w:p w14:paraId="2973A98E" w14:textId="77777777" w:rsidR="008723E5" w:rsidRPr="00B63872" w:rsidRDefault="008723E5" w:rsidP="008723E5">
                                <w:pPr>
                                  <w:pStyle w:val="NoSpacing"/>
                                  <w:jc w:val="center"/>
                                  <w:rPr>
                                    <w:b/>
                                    <w:bCs/>
                                    <w:color w:val="4F81BD" w:themeColor="accent1"/>
                                    <w:sz w:val="32"/>
                                    <w:szCs w:val="32"/>
                                  </w:rPr>
                                </w:pPr>
                                <w:r w:rsidRPr="00B63872">
                                  <w:rPr>
                                    <w:b/>
                                    <w:bCs/>
                                    <w:color w:val="4F81BD" w:themeColor="accent1"/>
                                    <w:sz w:val="32"/>
                                    <w:szCs w:val="32"/>
                                  </w:rPr>
                                  <w:t>Instructor:</w:t>
                                </w:r>
                              </w:p>
                              <w:p w14:paraId="553C74E4" w14:textId="77777777" w:rsidR="008723E5" w:rsidRPr="00B63872" w:rsidRDefault="008723E5" w:rsidP="008723E5">
                                <w:pPr>
                                  <w:pStyle w:val="NoSpacing"/>
                                  <w:jc w:val="center"/>
                                  <w:rPr>
                                    <w:color w:val="4F81BD" w:themeColor="accent1"/>
                                    <w:sz w:val="32"/>
                                    <w:szCs w:val="32"/>
                                  </w:rPr>
                                </w:pPr>
                                <w:r w:rsidRPr="00B63872">
                                  <w:rPr>
                                    <w:color w:val="4F81BD" w:themeColor="accent1"/>
                                    <w:sz w:val="32"/>
                                    <w:szCs w:val="32"/>
                                  </w:rPr>
                                  <w:t xml:space="preserve">Sir </w:t>
                                </w:r>
                                <w:proofErr w:type="spellStart"/>
                                <w:r w:rsidRPr="00B63872">
                                  <w:rPr>
                                    <w:color w:val="4F81BD" w:themeColor="accent1"/>
                                    <w:sz w:val="32"/>
                                    <w:szCs w:val="32"/>
                                  </w:rPr>
                                  <w:t>Sabghat</w:t>
                                </w:r>
                                <w:proofErr w:type="spellEnd"/>
                                <w:r w:rsidRPr="00B63872">
                                  <w:rPr>
                                    <w:color w:val="4F81BD" w:themeColor="accent1"/>
                                    <w:sz w:val="32"/>
                                    <w:szCs w:val="32"/>
                                  </w:rPr>
                                  <w:t xml:space="preserve"> Ullah Khan</w:t>
                                </w:r>
                              </w:p>
                              <w:p w14:paraId="0B5D3389" w14:textId="77777777" w:rsidR="008723E5" w:rsidRDefault="008723E5" w:rsidP="008723E5">
                                <w:pPr>
                                  <w:pStyle w:val="NoSpacing"/>
                                  <w:jc w:val="center"/>
                                  <w:rPr>
                                    <w:color w:val="4F81BD" w:themeColor="accent1"/>
                                  </w:rPr>
                                </w:pPr>
                              </w:p>
                              <w:p w14:paraId="6A939567" w14:textId="77777777" w:rsidR="008723E5" w:rsidRDefault="008723E5">
                                <w:pPr>
                                  <w:pStyle w:val="NoSpacing"/>
                                  <w:jc w:val="center"/>
                                  <w:rPr>
                                    <w:color w:val="4F81BD"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35541E2" id="_x0000_t202" coordsize="21600,21600" o:spt="202" path="m,l,21600r21600,l21600,xe">
                    <v:stroke joinstyle="miter"/>
                    <v:path gradientshapeok="t" o:connecttype="rect"/>
                  </v:shapetype>
                  <v:shape id="Text Box 146" o:spid="_x0000_s1026" type="#_x0000_t202" style="position:absolute;margin-left:-.5pt;margin-top:445.7pt;width:516pt;height:43.9pt;z-index:251658240;visibility:visible;mso-wrap-style:square;mso-width-percent:1000;mso-height-percent:0;mso-wrap-distance-left:9pt;mso-wrap-distance-top:0;mso-wrap-distance-right:9pt;mso-wrap-distance-bottom:0;mso-position-horizontal:absolute;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" filled="f" stroked="f" strokeweight=".5pt">
                    <v:textbox style="mso-fit-shape-to-text:t" inset="0,0,0,0">
                      <w:txbxContent>
                        <w:p w14:paraId="3AD775DF" w14:textId="77777777" w:rsidR="008723E5" w:rsidRDefault="008723E5" w:rsidP="008723E5">
                          <w:pPr>
                            <w:pStyle w:val="NoSpacing"/>
                            <w:spacing w:after="40"/>
                            <w:jc w:val="center"/>
                            <w:rPr>
                              <w:caps/>
                              <w:color w:val="4F81BD" w:themeColor="accent1"/>
                              <w:sz w:val="28"/>
                              <w:szCs w:val="28"/>
                            </w:rPr>
                          </w:pPr>
                        </w:p>
                        <w:p w14:paraId="76D1C39A" w14:textId="77777777" w:rsidR="008723E5" w:rsidRPr="00B63872" w:rsidRDefault="008723E5" w:rsidP="008723E5">
                          <w:pPr>
                            <w:pStyle w:val="NoSpacing"/>
                            <w:jc w:val="center"/>
                            <w:rPr>
                              <w:color w:val="4F81BD" w:themeColor="accent1"/>
                              <w:sz w:val="32"/>
                              <w:szCs w:val="32"/>
                            </w:rPr>
                          </w:pPr>
                          <w:r w:rsidRPr="00B63872">
                            <w:rPr>
                              <w:b/>
                              <w:bCs/>
                              <w:color w:val="4F81BD" w:themeColor="accent1"/>
                              <w:sz w:val="32"/>
                              <w:szCs w:val="32"/>
                            </w:rPr>
                            <w:t>Submitted By:</w:t>
                          </w:r>
                          <w:r w:rsidRPr="00B63872">
                            <w:rPr>
                              <w:color w:val="4F81BD" w:themeColor="accent1"/>
                              <w:sz w:val="32"/>
                              <w:szCs w:val="32"/>
                            </w:rPr>
                            <w:br/>
                            <w:t>Muhammad Rizwan Shafiq</w:t>
                          </w:r>
                        </w:p>
                        <w:p w14:paraId="6849D1BF" w14:textId="77777777" w:rsidR="008723E5" w:rsidRPr="00B63872" w:rsidRDefault="008723E5" w:rsidP="008723E5">
                          <w:pPr>
                            <w:pStyle w:val="NoSpacing"/>
                            <w:jc w:val="center"/>
                            <w:rPr>
                              <w:color w:val="4F81BD" w:themeColor="accent1"/>
                              <w:sz w:val="32"/>
                              <w:szCs w:val="32"/>
                            </w:rPr>
                          </w:pPr>
                          <w:r w:rsidRPr="00B63872">
                            <w:rPr>
                              <w:color w:val="4F81BD" w:themeColor="accent1"/>
                              <w:sz w:val="32"/>
                              <w:szCs w:val="32"/>
                            </w:rPr>
                            <w:t>SP24-BCS-069</w:t>
                          </w:r>
                        </w:p>
                        <w:p w14:paraId="73006E51" w14:textId="77777777" w:rsidR="008723E5" w:rsidRPr="00B63872" w:rsidRDefault="008723E5" w:rsidP="008723E5">
                          <w:pPr>
                            <w:pStyle w:val="NoSpacing"/>
                            <w:jc w:val="center"/>
                            <w:rPr>
                              <w:color w:val="4F81BD" w:themeColor="accent1"/>
                              <w:sz w:val="32"/>
                              <w:szCs w:val="32"/>
                            </w:rPr>
                          </w:pPr>
                          <w:r w:rsidRPr="00B63872">
                            <w:rPr>
                              <w:color w:val="4F81BD" w:themeColor="accent1"/>
                              <w:sz w:val="32"/>
                              <w:szCs w:val="32"/>
                            </w:rPr>
                            <w:t>BCS-4B</w:t>
                          </w:r>
                        </w:p>
                        <w:p w14:paraId="729502C6" w14:textId="77777777" w:rsidR="008723E5" w:rsidRPr="00B63872" w:rsidRDefault="008723E5" w:rsidP="008723E5">
                          <w:pPr>
                            <w:pStyle w:val="NoSpacing"/>
                            <w:jc w:val="center"/>
                            <w:rPr>
                              <w:color w:val="4F81BD" w:themeColor="accent1"/>
                              <w:sz w:val="32"/>
                              <w:szCs w:val="32"/>
                            </w:rPr>
                          </w:pPr>
                        </w:p>
                        <w:p w14:paraId="59984EC1" w14:textId="77777777" w:rsidR="008723E5" w:rsidRPr="00B63872" w:rsidRDefault="008723E5" w:rsidP="008723E5">
                          <w:pPr>
                            <w:pStyle w:val="NoSpacing"/>
                            <w:jc w:val="center"/>
                            <w:rPr>
                              <w:color w:val="4F81BD" w:themeColor="accent1"/>
                              <w:sz w:val="32"/>
                              <w:szCs w:val="32"/>
                            </w:rPr>
                          </w:pPr>
                        </w:p>
                        <w:p w14:paraId="43122073" w14:textId="77777777" w:rsidR="008723E5" w:rsidRPr="00B63872" w:rsidRDefault="008723E5" w:rsidP="008723E5">
                          <w:pPr>
                            <w:pStyle w:val="NoSpacing"/>
                            <w:jc w:val="center"/>
                            <w:rPr>
                              <w:color w:val="4F81BD" w:themeColor="accent1"/>
                              <w:sz w:val="32"/>
                              <w:szCs w:val="32"/>
                            </w:rPr>
                          </w:pPr>
                        </w:p>
                        <w:p w14:paraId="2973A98E" w14:textId="77777777" w:rsidR="008723E5" w:rsidRPr="00B63872" w:rsidRDefault="008723E5" w:rsidP="008723E5">
                          <w:pPr>
                            <w:pStyle w:val="NoSpacing"/>
                            <w:jc w:val="center"/>
                            <w:rPr>
                              <w:b/>
                              <w:bCs/>
                              <w:color w:val="4F81BD" w:themeColor="accent1"/>
                              <w:sz w:val="32"/>
                              <w:szCs w:val="32"/>
                            </w:rPr>
                          </w:pPr>
                          <w:r w:rsidRPr="00B63872">
                            <w:rPr>
                              <w:b/>
                              <w:bCs/>
                              <w:color w:val="4F81BD" w:themeColor="accent1"/>
                              <w:sz w:val="32"/>
                              <w:szCs w:val="32"/>
                            </w:rPr>
                            <w:t>Instructor:</w:t>
                          </w:r>
                        </w:p>
                        <w:p w14:paraId="553C74E4" w14:textId="77777777" w:rsidR="008723E5" w:rsidRPr="00B63872" w:rsidRDefault="008723E5" w:rsidP="008723E5">
                          <w:pPr>
                            <w:pStyle w:val="NoSpacing"/>
                            <w:jc w:val="center"/>
                            <w:rPr>
                              <w:color w:val="4F81BD" w:themeColor="accent1"/>
                              <w:sz w:val="32"/>
                              <w:szCs w:val="32"/>
                            </w:rPr>
                          </w:pPr>
                          <w:r w:rsidRPr="00B63872">
                            <w:rPr>
                              <w:color w:val="4F81BD" w:themeColor="accent1"/>
                              <w:sz w:val="32"/>
                              <w:szCs w:val="32"/>
                            </w:rPr>
                            <w:t xml:space="preserve">Sir </w:t>
                          </w:r>
                          <w:proofErr w:type="spellStart"/>
                          <w:r w:rsidRPr="00B63872">
                            <w:rPr>
                              <w:color w:val="4F81BD" w:themeColor="accent1"/>
                              <w:sz w:val="32"/>
                              <w:szCs w:val="32"/>
                            </w:rPr>
                            <w:t>Sabghat</w:t>
                          </w:r>
                          <w:proofErr w:type="spellEnd"/>
                          <w:r w:rsidRPr="00B63872">
                            <w:rPr>
                              <w:color w:val="4F81BD" w:themeColor="accent1"/>
                              <w:sz w:val="32"/>
                              <w:szCs w:val="32"/>
                            </w:rPr>
                            <w:t xml:space="preserve"> Ullah Khan</w:t>
                          </w:r>
                        </w:p>
                        <w:p w14:paraId="0B5D3389" w14:textId="77777777" w:rsidR="008723E5" w:rsidRDefault="008723E5" w:rsidP="008723E5">
                          <w:pPr>
                            <w:pStyle w:val="NoSpacing"/>
                            <w:jc w:val="center"/>
                            <w:rPr>
                              <w:color w:val="4F81BD" w:themeColor="accent1"/>
                            </w:rPr>
                          </w:pPr>
                        </w:p>
                        <w:p w14:paraId="6A939567" w14:textId="77777777" w:rsidR="008723E5" w:rsidRDefault="008723E5">
                          <w:pPr>
                            <w:pStyle w:val="NoSpacing"/>
                            <w:jc w:val="center"/>
                            <w:rPr>
                              <w:color w:val="4F81BD" w:themeColor="accent1"/>
                            </w:rPr>
                          </w:pPr>
                        </w:p>
                      </w:txbxContent>
                    </v:textbox>
                    <w10:wrap anchorx="margin" anchory="page"/>
                  </v:shape>
                </w:pict>
              </mc:Fallback>
            </mc:AlternateContent>
          </w:r>
          <w:r>
            <w:rPr>
              <w:b/>
              <w:bCs/>
            </w:rPr>
            <w:br w:type="page"/>
          </w:r>
        </w:p>
      </w:sdtContent>
    </w:sdt>
    <w:p w14:paraId="783D17B7" w14:textId="7072A481" w:rsidR="00A45BFB" w:rsidRPr="008723E5" w:rsidRDefault="00000000" w:rsidP="008723E5">
      <w:pPr>
        <w:pStyle w:val="Heading1"/>
        <w:jc w:val="center"/>
        <w:rPr>
          <w:sz w:val="32"/>
          <w:szCs w:val="32"/>
        </w:rPr>
      </w:pPr>
      <w:r w:rsidRPr="008723E5">
        <w:rPr>
          <w:sz w:val="32"/>
          <w:szCs w:val="32"/>
        </w:rPr>
        <w:lastRenderedPageBreak/>
        <w:t>Assignment 2: Modern Cryptography</w:t>
      </w:r>
      <w:r w:rsidR="008723E5">
        <w:rPr>
          <w:sz w:val="32"/>
          <w:szCs w:val="32"/>
        </w:rPr>
        <w:t xml:space="preserve"> (DES and AES)</w:t>
      </w:r>
    </w:p>
    <w:p w14:paraId="3F1BBB86" w14:textId="77777777" w:rsidR="00A45BFB" w:rsidRPr="008723E5" w:rsidRDefault="00000000">
      <w:pPr>
        <w:pStyle w:val="Heading2"/>
        <w:rPr>
          <w:sz w:val="32"/>
          <w:szCs w:val="32"/>
        </w:rPr>
      </w:pPr>
      <w:r w:rsidRPr="008723E5">
        <w:rPr>
          <w:sz w:val="32"/>
          <w:szCs w:val="32"/>
        </w:rPr>
        <w:t>Introduction</w:t>
      </w:r>
    </w:p>
    <w:p w14:paraId="25F5D6C7" w14:textId="77777777" w:rsidR="00A45BFB" w:rsidRDefault="00000000" w:rsidP="008723E5">
      <w:pPr>
        <w:jc w:val="both"/>
      </w:pPr>
      <w:r>
        <w:t>This assignment focuses on modern cryptographic algorithms and their implementation in Python. It extends classical cryptography concepts by introducing AES and DES in different modes, along with hybrid techniques and error propagation analysis. The assignment includes five tasks covering AES, DES, file encryption, and block-level behavior comparisons.</w:t>
      </w:r>
    </w:p>
    <w:p w14:paraId="633D54A0" w14:textId="77777777" w:rsidR="00A45BFB" w:rsidRPr="008723E5" w:rsidRDefault="00000000">
      <w:pPr>
        <w:pStyle w:val="Heading2"/>
        <w:rPr>
          <w:sz w:val="32"/>
          <w:szCs w:val="32"/>
        </w:rPr>
      </w:pPr>
      <w:r w:rsidRPr="008723E5">
        <w:rPr>
          <w:sz w:val="32"/>
          <w:szCs w:val="32"/>
        </w:rPr>
        <w:t>Task 1 – AES with Classical Pre-Processing</w:t>
      </w:r>
    </w:p>
    <w:p w14:paraId="42E47124" w14:textId="66243822" w:rsidR="00A45BFB" w:rsidRDefault="00000000">
      <w:r w:rsidRPr="008723E5">
        <w:rPr>
          <w:b/>
          <w:bCs/>
        </w:rPr>
        <w:t>Question:</w:t>
      </w:r>
      <w:r>
        <w:t xml:space="preserve"> Apply a Caesar cipher (shift of 3) before encrypting with AES-CBC. Then decrypt and verify correctness.</w:t>
      </w:r>
    </w:p>
    <w:p w14:paraId="50D544F3" w14:textId="77777777" w:rsidR="00A45BFB" w:rsidRDefault="00000000" w:rsidP="008723E5">
      <w:pPr>
        <w:jc w:val="both"/>
      </w:pPr>
      <w:r>
        <w:t>This task combines classical and modern cryptography. A Caesar cipher with shift=3 is first applied to the plaintext, and the resulting text is then encrypted using AES in CBC mode. PKCS7 padding ensures block alignment. After decryption, a reverse Caesar shift restores the original text.</w:t>
      </w:r>
    </w:p>
    <w:p w14:paraId="20C2F413" w14:textId="77777777" w:rsidR="00A45BFB" w:rsidRPr="008723E5" w:rsidRDefault="00000000" w:rsidP="008723E5">
      <w:pPr>
        <w:jc w:val="both"/>
        <w:rPr>
          <w:b/>
          <w:bCs/>
        </w:rPr>
      </w:pPr>
      <w:r w:rsidRPr="008723E5">
        <w:rPr>
          <w:b/>
          <w:bCs/>
        </w:rPr>
        <w:t>Sample Code Snippet:</w:t>
      </w:r>
    </w:p>
    <w:p w14:paraId="721A2F8D" w14:textId="77777777" w:rsidR="00A45BFB" w:rsidRDefault="00000000">
      <w:pPr>
        <w:pStyle w:val="ListBullet"/>
      </w:pPr>
      <w:r>
        <w:t>def caesar_shift(text, shift=3):</w:t>
      </w:r>
      <w:r>
        <w:br/>
        <w:t xml:space="preserve">    res = []</w:t>
      </w:r>
      <w:r>
        <w:br/>
        <w:t xml:space="preserve">    for ch in text:</w:t>
      </w:r>
      <w:r>
        <w:br/>
        <w:t xml:space="preserve">        if 'a' &lt;= ch &lt;= 'z': res.append(chr((ord(ch)-97+shift)%26+97))</w:t>
      </w:r>
      <w:r>
        <w:br/>
        <w:t xml:space="preserve">        elif 'A' &lt;= ch &lt;= 'Z': res.append(chr((ord(ch)-65+shift)%26+65))</w:t>
      </w:r>
      <w:r>
        <w:br/>
        <w:t xml:space="preserve">        else: res.append(ch)</w:t>
      </w:r>
      <w:r>
        <w:br/>
        <w:t xml:space="preserve">    return ''.join(res)</w:t>
      </w:r>
      <w:r>
        <w:br/>
        <w:t>cipher = AES.new(key, AES.MODE_CBC, iv)</w:t>
      </w:r>
    </w:p>
    <w:p w14:paraId="719F2C54" w14:textId="77777777" w:rsidR="00A45BFB" w:rsidRDefault="00000000">
      <w:r w:rsidRPr="008723E5">
        <w:rPr>
          <w:b/>
          <w:bCs/>
        </w:rPr>
        <w:t>Output Example:</w:t>
      </w:r>
      <w:r>
        <w:br/>
        <w:t>Plaintext: security</w:t>
      </w:r>
      <w:r>
        <w:br/>
        <w:t>Caesar Output: vhfxulwb</w:t>
      </w:r>
      <w:r>
        <w:br/>
        <w:t>AES Ciphertext (Base64): z1qX6XzKUzE5F4...</w:t>
      </w:r>
      <w:r>
        <w:br/>
        <w:t>Recovered Plaintext: security</w:t>
      </w:r>
    </w:p>
    <w:p w14:paraId="02749951" w14:textId="77777777" w:rsidR="00A45BFB" w:rsidRPr="008723E5" w:rsidRDefault="00000000">
      <w:pPr>
        <w:pStyle w:val="Heading2"/>
        <w:rPr>
          <w:sz w:val="32"/>
          <w:szCs w:val="32"/>
        </w:rPr>
      </w:pPr>
      <w:r w:rsidRPr="008723E5">
        <w:rPr>
          <w:sz w:val="32"/>
          <w:szCs w:val="32"/>
        </w:rPr>
        <w:t>Task 2 – DES Double Encryption</w:t>
      </w:r>
    </w:p>
    <w:p w14:paraId="4E2A6336" w14:textId="6F2F4058" w:rsidR="00A45BFB" w:rsidRDefault="00000000">
      <w:r w:rsidRPr="008723E5">
        <w:rPr>
          <w:b/>
          <w:bCs/>
        </w:rPr>
        <w:t>Question:</w:t>
      </w:r>
      <w:r>
        <w:t xml:space="preserve"> Implement Double DES (plaintext → DES(K1) → </w:t>
      </w:r>
      <w:proofErr w:type="gramStart"/>
      <w:r>
        <w:t>DES(</w:t>
      </w:r>
      <w:proofErr w:type="gramEnd"/>
      <w:r>
        <w:t>K2)) and test with K1 ≠ K2 and K1 = K2.</w:t>
      </w:r>
    </w:p>
    <w:p w14:paraId="4B2CDD98" w14:textId="77777777" w:rsidR="00A45BFB" w:rsidRDefault="00000000" w:rsidP="008723E5">
      <w:pPr>
        <w:jc w:val="both"/>
      </w:pPr>
      <w:r>
        <w:t>The program performs double encryption and decryption using two DES keys (K1 and K2). If both keys are equal (K1 = K2), the cipher behaves like single DES. This demonstrates that double encryption does not double the security if the keys are the same.</w:t>
      </w:r>
    </w:p>
    <w:p w14:paraId="133DEBEF" w14:textId="77777777" w:rsidR="00A45BFB" w:rsidRPr="008723E5" w:rsidRDefault="00000000" w:rsidP="008723E5">
      <w:pPr>
        <w:jc w:val="both"/>
        <w:rPr>
          <w:b/>
          <w:bCs/>
        </w:rPr>
      </w:pPr>
      <w:r w:rsidRPr="008723E5">
        <w:rPr>
          <w:b/>
          <w:bCs/>
        </w:rPr>
        <w:t>Sample Code Snippet:</w:t>
      </w:r>
    </w:p>
    <w:p w14:paraId="4990EFE3" w14:textId="77777777" w:rsidR="00A45BFB" w:rsidRDefault="00000000">
      <w:pPr>
        <w:pStyle w:val="ListBullet"/>
      </w:pPr>
      <w:r>
        <w:t>def double_des_</w:t>
      </w:r>
      <w:proofErr w:type="gramStart"/>
      <w:r>
        <w:t>encrypt(</w:t>
      </w:r>
      <w:proofErr w:type="gramEnd"/>
      <w:r>
        <w:t>k1, k2, data):</w:t>
      </w:r>
      <w:r>
        <w:br/>
        <w:t xml:space="preserve">    c1 = </w:t>
      </w:r>
      <w:proofErr w:type="gramStart"/>
      <w:r>
        <w:t>DES.new(</w:t>
      </w:r>
      <w:proofErr w:type="gramEnd"/>
      <w:r>
        <w:t>k1, DES.MODE_ECB</w:t>
      </w:r>
      <w:proofErr w:type="gramStart"/>
      <w:r>
        <w:t>).encrypt</w:t>
      </w:r>
      <w:proofErr w:type="gramEnd"/>
      <w:r>
        <w:t>(pkcs7_</w:t>
      </w:r>
      <w:proofErr w:type="gramStart"/>
      <w:r>
        <w:t>pad(</w:t>
      </w:r>
      <w:proofErr w:type="gramEnd"/>
      <w:r>
        <w:t>data, 8))</w:t>
      </w:r>
      <w:r>
        <w:br/>
      </w:r>
      <w:r>
        <w:lastRenderedPageBreak/>
        <w:t xml:space="preserve">    c2 = </w:t>
      </w:r>
      <w:proofErr w:type="gramStart"/>
      <w:r>
        <w:t>DES.new(</w:t>
      </w:r>
      <w:proofErr w:type="gramEnd"/>
      <w:r>
        <w:t>k2, DES.MODE_ECB</w:t>
      </w:r>
      <w:proofErr w:type="gramStart"/>
      <w:r>
        <w:t>).encrypt</w:t>
      </w:r>
      <w:proofErr w:type="gramEnd"/>
      <w:r>
        <w:t>(c1)</w:t>
      </w:r>
      <w:r>
        <w:br/>
        <w:t xml:space="preserve">    return c2</w:t>
      </w:r>
    </w:p>
    <w:p w14:paraId="584FBCEB" w14:textId="77777777" w:rsidR="00A45BFB" w:rsidRDefault="00000000">
      <w:r w:rsidRPr="008723E5">
        <w:rPr>
          <w:b/>
          <w:bCs/>
        </w:rPr>
        <w:t>Output Example:</w:t>
      </w:r>
      <w:r>
        <w:br/>
        <w:t>K1 = 4af32b...</w:t>
      </w:r>
      <w:r>
        <w:br/>
        <w:t>K2 = 87cd91...</w:t>
      </w:r>
      <w:r>
        <w:br/>
        <w:t>Ciphertext (Base64): T0xNbW0y...</w:t>
      </w:r>
      <w:r>
        <w:br/>
        <w:t>When K1 = K2 → Output behaves as Single DES</w:t>
      </w:r>
    </w:p>
    <w:p w14:paraId="060F5AF7" w14:textId="77777777" w:rsidR="00A45BFB" w:rsidRPr="008723E5" w:rsidRDefault="00000000">
      <w:pPr>
        <w:pStyle w:val="Heading2"/>
        <w:rPr>
          <w:sz w:val="32"/>
          <w:szCs w:val="32"/>
        </w:rPr>
      </w:pPr>
      <w:r w:rsidRPr="008723E5">
        <w:rPr>
          <w:sz w:val="32"/>
          <w:szCs w:val="32"/>
        </w:rPr>
        <w:t>Task 3 – AES vs DES Block Size Analysis</w:t>
      </w:r>
    </w:p>
    <w:p w14:paraId="1621762C" w14:textId="6220FC83" w:rsidR="00A45BFB" w:rsidRDefault="00000000" w:rsidP="008723E5">
      <w:pPr>
        <w:jc w:val="both"/>
      </w:pPr>
      <w:r w:rsidRPr="008723E5">
        <w:rPr>
          <w:b/>
          <w:bCs/>
        </w:rPr>
        <w:t>Question:</w:t>
      </w:r>
      <w:r>
        <w:t xml:space="preserve"> Encrypt the same plaintext using AES (128-bit) and DES (64-bit) in ECB mode and compare block sizes.</w:t>
      </w:r>
    </w:p>
    <w:p w14:paraId="1CBF318E" w14:textId="77777777" w:rsidR="00A45BFB" w:rsidRDefault="00000000" w:rsidP="008723E5">
      <w:pPr>
        <w:jc w:val="both"/>
      </w:pPr>
      <w:r>
        <w:t>The task compares AES and DES encryption outputs. AES uses a 128-bit block while DES uses 64-bit. The script prints both ciphertexts in hexadecimal and highlights AES’s stronger structure, larger block size, and resistance to cryptanalytic attacks.</w:t>
      </w:r>
    </w:p>
    <w:p w14:paraId="6DDCD792" w14:textId="77777777" w:rsidR="00A45BFB" w:rsidRPr="008723E5" w:rsidRDefault="00000000" w:rsidP="008723E5">
      <w:pPr>
        <w:jc w:val="both"/>
        <w:rPr>
          <w:b/>
          <w:bCs/>
        </w:rPr>
      </w:pPr>
      <w:r w:rsidRPr="008723E5">
        <w:rPr>
          <w:b/>
          <w:bCs/>
        </w:rPr>
        <w:t>Sample Code Snippet:</w:t>
      </w:r>
    </w:p>
    <w:p w14:paraId="4C46E4B7" w14:textId="77777777" w:rsidR="00A45BFB" w:rsidRDefault="00000000">
      <w:pPr>
        <w:pStyle w:val="ListBullet"/>
      </w:pPr>
      <w:r>
        <w:t xml:space="preserve">aes_ecb = </w:t>
      </w:r>
      <w:proofErr w:type="gramStart"/>
      <w:r>
        <w:t>AES.new(</w:t>
      </w:r>
      <w:proofErr w:type="gramEnd"/>
      <w:r>
        <w:t>aes_key, AES.MODE_ECB)</w:t>
      </w:r>
      <w:r>
        <w:br/>
        <w:t xml:space="preserve">des_ecb = </w:t>
      </w:r>
      <w:proofErr w:type="gramStart"/>
      <w:r>
        <w:t>DES.new(</w:t>
      </w:r>
      <w:proofErr w:type="gramEnd"/>
      <w:r>
        <w:t>des_key, DES.MODE_ECB)</w:t>
      </w:r>
      <w:r>
        <w:br/>
        <w:t>ct_aes = aes_</w:t>
      </w:r>
      <w:proofErr w:type="gramStart"/>
      <w:r>
        <w:t>ecb.encrypt</w:t>
      </w:r>
      <w:proofErr w:type="gramEnd"/>
      <w:r>
        <w:t>(pkcs7_</w:t>
      </w:r>
      <w:proofErr w:type="gramStart"/>
      <w:r>
        <w:t>pad(</w:t>
      </w:r>
      <w:proofErr w:type="gramEnd"/>
      <w:r>
        <w:t>text, 16))</w:t>
      </w:r>
      <w:r>
        <w:br/>
        <w:t>ct_des = des_</w:t>
      </w:r>
      <w:proofErr w:type="gramStart"/>
      <w:r>
        <w:t>ecb.encrypt</w:t>
      </w:r>
      <w:proofErr w:type="gramEnd"/>
      <w:r>
        <w:t>(pkcs7_</w:t>
      </w:r>
      <w:proofErr w:type="gramStart"/>
      <w:r>
        <w:t>pad(</w:t>
      </w:r>
      <w:proofErr w:type="gramEnd"/>
      <w:r>
        <w:t>text, 8))</w:t>
      </w:r>
    </w:p>
    <w:p w14:paraId="56C110E1" w14:textId="77777777" w:rsidR="00A45BFB" w:rsidRDefault="00000000">
      <w:r w:rsidRPr="008723E5">
        <w:rPr>
          <w:b/>
          <w:bCs/>
        </w:rPr>
        <w:t>Observation:</w:t>
      </w:r>
      <w:r>
        <w:br/>
        <w:t>• AES Ciphertext (hex): a6d8...3f9e</w:t>
      </w:r>
      <w:r>
        <w:br/>
        <w:t>• DES Ciphertext (hex): 2b19...9a10</w:t>
      </w:r>
      <w:r>
        <w:br/>
        <w:t>AES provides better diffusion and lower risk of pattern repetition in ECB mode.</w:t>
      </w:r>
    </w:p>
    <w:p w14:paraId="47B15DC1" w14:textId="77777777" w:rsidR="00A45BFB" w:rsidRPr="008723E5" w:rsidRDefault="00000000">
      <w:pPr>
        <w:pStyle w:val="Heading2"/>
        <w:rPr>
          <w:sz w:val="32"/>
          <w:szCs w:val="32"/>
        </w:rPr>
      </w:pPr>
      <w:r w:rsidRPr="008723E5">
        <w:rPr>
          <w:sz w:val="32"/>
          <w:szCs w:val="32"/>
        </w:rPr>
        <w:t>Task 4 – File Fragment Encryption with AES and DES</w:t>
      </w:r>
    </w:p>
    <w:p w14:paraId="7A66A308" w14:textId="51F52D23" w:rsidR="00A45BFB" w:rsidRDefault="00000000" w:rsidP="008723E5">
      <w:pPr>
        <w:jc w:val="both"/>
      </w:pPr>
      <w:r w:rsidRPr="008723E5">
        <w:rPr>
          <w:b/>
          <w:bCs/>
        </w:rPr>
        <w:t>Question:</w:t>
      </w:r>
      <w:r>
        <w:t xml:space="preserve"> Split a text file into two halves, encrypt the first half with AES-CBC and the second half with DES-ECB, then decrypt and reconstruct the file.</w:t>
      </w:r>
    </w:p>
    <w:p w14:paraId="4E8955A7" w14:textId="77777777" w:rsidR="00A45BFB" w:rsidRDefault="00000000" w:rsidP="008723E5">
      <w:pPr>
        <w:jc w:val="both"/>
      </w:pPr>
      <w:r>
        <w:t>The script automatically reads 'input.txt', encrypts its first half using AES (CBC) and second half using DES (ECB), and combines ciphertexts into 'encrypted.bin'. Metadata such as keys, IV, and lengths are stored in a JSON file to aid decryption.</w:t>
      </w:r>
    </w:p>
    <w:p w14:paraId="05A7C94E" w14:textId="77777777" w:rsidR="00A45BFB" w:rsidRPr="008723E5" w:rsidRDefault="00000000" w:rsidP="008723E5">
      <w:pPr>
        <w:jc w:val="both"/>
        <w:rPr>
          <w:b/>
          <w:bCs/>
        </w:rPr>
      </w:pPr>
      <w:r w:rsidRPr="008723E5">
        <w:rPr>
          <w:b/>
          <w:bCs/>
        </w:rPr>
        <w:t>Sample Code Snippet:</w:t>
      </w:r>
    </w:p>
    <w:p w14:paraId="10E25C74" w14:textId="77777777" w:rsidR="00A45BFB" w:rsidRDefault="00000000">
      <w:pPr>
        <w:pStyle w:val="ListBullet"/>
      </w:pPr>
      <w:r>
        <w:t xml:space="preserve">aes = </w:t>
      </w:r>
      <w:proofErr w:type="gramStart"/>
      <w:r>
        <w:t>AES.new(</w:t>
      </w:r>
      <w:proofErr w:type="gramEnd"/>
      <w:r>
        <w:t>aes_key, AES.MODE_CBC, aes_iv)</w:t>
      </w:r>
      <w:r>
        <w:br/>
        <w:t xml:space="preserve">first_ct = </w:t>
      </w:r>
      <w:proofErr w:type="gramStart"/>
      <w:r>
        <w:t>aes.encrypt</w:t>
      </w:r>
      <w:proofErr w:type="gramEnd"/>
      <w:r>
        <w:t>(pkcs7_</w:t>
      </w:r>
      <w:proofErr w:type="gramStart"/>
      <w:r>
        <w:t>pad(</w:t>
      </w:r>
      <w:proofErr w:type="gramEnd"/>
      <w:r>
        <w:t>first, 16))</w:t>
      </w:r>
      <w:r>
        <w:br/>
        <w:t xml:space="preserve">des = </w:t>
      </w:r>
      <w:proofErr w:type="gramStart"/>
      <w:r>
        <w:t>DES.new(</w:t>
      </w:r>
      <w:proofErr w:type="gramEnd"/>
      <w:r>
        <w:t>des_key, DES.MODE_ECB)</w:t>
      </w:r>
      <w:r>
        <w:br/>
        <w:t xml:space="preserve">second_ct = </w:t>
      </w:r>
      <w:proofErr w:type="gramStart"/>
      <w:r>
        <w:t>des.encrypt</w:t>
      </w:r>
      <w:proofErr w:type="gramEnd"/>
      <w:r>
        <w:t>(pkcs7_</w:t>
      </w:r>
      <w:proofErr w:type="gramStart"/>
      <w:r>
        <w:t>pad(</w:t>
      </w:r>
      <w:proofErr w:type="gramEnd"/>
      <w:r>
        <w:t>second, 8))</w:t>
      </w:r>
    </w:p>
    <w:p w14:paraId="57017A92" w14:textId="77777777" w:rsidR="00A45BFB" w:rsidRDefault="00000000">
      <w:r w:rsidRPr="008723E5">
        <w:rPr>
          <w:b/>
          <w:bCs/>
        </w:rPr>
        <w:t>Output Example:</w:t>
      </w:r>
      <w:r>
        <w:br/>
        <w:t>[+] Encrypted → encrypted.bin</w:t>
      </w:r>
      <w:r>
        <w:br/>
      </w:r>
      <w:r>
        <w:lastRenderedPageBreak/>
        <w:t>[+] Decrypted → recovered.txt</w:t>
      </w:r>
      <w:r>
        <w:br/>
        <w:t>File successfully recovered with same length and content.</w:t>
      </w:r>
    </w:p>
    <w:p w14:paraId="6EC82839" w14:textId="77777777" w:rsidR="00A45BFB" w:rsidRPr="008723E5" w:rsidRDefault="00000000">
      <w:pPr>
        <w:pStyle w:val="Heading2"/>
        <w:rPr>
          <w:sz w:val="32"/>
          <w:szCs w:val="32"/>
        </w:rPr>
      </w:pPr>
      <w:r w:rsidRPr="008723E5">
        <w:rPr>
          <w:sz w:val="32"/>
          <w:szCs w:val="32"/>
        </w:rPr>
        <w:t>Task 5 – Bit-Flipping Experiment (AES-CBC vs DES-CBC)</w:t>
      </w:r>
    </w:p>
    <w:p w14:paraId="0FBC1636" w14:textId="22A24CAA" w:rsidR="00A45BFB" w:rsidRDefault="00000000" w:rsidP="008723E5">
      <w:pPr>
        <w:jc w:val="both"/>
      </w:pPr>
      <w:r w:rsidRPr="008723E5">
        <w:rPr>
          <w:b/>
          <w:bCs/>
        </w:rPr>
        <w:t>Question:</w:t>
      </w:r>
      <w:r>
        <w:t xml:space="preserve"> Encrypt a short message with AES-CBC and DES-CBC, flip 1 bit in ciphertext, and compare plaintext changes.</w:t>
      </w:r>
    </w:p>
    <w:p w14:paraId="3DACC0B4" w14:textId="77777777" w:rsidR="00A45BFB" w:rsidRDefault="00000000" w:rsidP="008723E5">
      <w:pPr>
        <w:jc w:val="both"/>
      </w:pPr>
      <w:r>
        <w:t>This experiment demonstrates error propagation in CBC mode. Flipping one bit in ciphertext corrupts the entire block and partially affects the next block. AES’s 16-byte block size spreads errors over a larger area than DES’s 8-byte block.</w:t>
      </w:r>
    </w:p>
    <w:p w14:paraId="27697DE0" w14:textId="77777777" w:rsidR="00A45BFB" w:rsidRPr="008723E5" w:rsidRDefault="00000000" w:rsidP="008723E5">
      <w:pPr>
        <w:jc w:val="both"/>
        <w:rPr>
          <w:b/>
          <w:bCs/>
        </w:rPr>
      </w:pPr>
      <w:r w:rsidRPr="008723E5">
        <w:rPr>
          <w:b/>
          <w:bCs/>
        </w:rPr>
        <w:t>Sample Code Snippet:</w:t>
      </w:r>
    </w:p>
    <w:p w14:paraId="150ED4F7" w14:textId="77777777" w:rsidR="00A45BFB" w:rsidRDefault="00000000">
      <w:pPr>
        <w:pStyle w:val="ListBullet"/>
      </w:pPr>
      <w:r>
        <w:t>ct_flipped = flip_one_</w:t>
      </w:r>
      <w:proofErr w:type="gramStart"/>
      <w:r>
        <w:t>bit(</w:t>
      </w:r>
      <w:proofErr w:type="gramEnd"/>
      <w:r>
        <w:t>ct, 0, 0)</w:t>
      </w:r>
      <w:r>
        <w:br/>
        <w:t xml:space="preserve">dec_flipped = </w:t>
      </w:r>
      <w:proofErr w:type="gramStart"/>
      <w:r>
        <w:t>cipher_cls.new(</w:t>
      </w:r>
      <w:proofErr w:type="gramEnd"/>
      <w:r>
        <w:t>key, cipher_</w:t>
      </w:r>
      <w:proofErr w:type="gramStart"/>
      <w:r>
        <w:t>cls.MODE</w:t>
      </w:r>
      <w:proofErr w:type="gramEnd"/>
      <w:r>
        <w:t>_CBC, iv=iv</w:t>
      </w:r>
      <w:proofErr w:type="gramStart"/>
      <w:r>
        <w:t>).decrypt</w:t>
      </w:r>
      <w:proofErr w:type="gramEnd"/>
      <w:r>
        <w:t>(ct_flipped)</w:t>
      </w:r>
      <w:r>
        <w:br/>
      </w:r>
      <w:proofErr w:type="gramStart"/>
      <w:r>
        <w:t>print(</w:t>
      </w:r>
      <w:proofErr w:type="gramEnd"/>
      <w:r>
        <w:t>count_byte_</w:t>
      </w:r>
      <w:proofErr w:type="gramStart"/>
      <w:r>
        <w:t>diffs(</w:t>
      </w:r>
      <w:proofErr w:type="gramEnd"/>
      <w:r>
        <w:t>dec_simple, dec_flipped))</w:t>
      </w:r>
    </w:p>
    <w:p w14:paraId="750CD25B" w14:textId="77777777" w:rsidR="00A45BFB" w:rsidRDefault="00000000">
      <w:r w:rsidRPr="008723E5">
        <w:rPr>
          <w:b/>
          <w:bCs/>
        </w:rPr>
        <w:t>Observation:</w:t>
      </w:r>
      <w:r>
        <w:br/>
        <w:t>AES-CBC: Large corruption across 16-byte block.</w:t>
      </w:r>
      <w:r>
        <w:br/>
        <w:t>DES-CBC: Corruption limited to 8-byte block.</w:t>
      </w:r>
      <w:r>
        <w:br/>
        <w:t>Conclusion: Larger block size → higher error diffusion.</w:t>
      </w:r>
    </w:p>
    <w:p w14:paraId="07EEE9F8" w14:textId="77777777" w:rsidR="00A45BFB" w:rsidRPr="008723E5" w:rsidRDefault="00000000">
      <w:pPr>
        <w:pStyle w:val="Heading2"/>
        <w:rPr>
          <w:sz w:val="32"/>
          <w:szCs w:val="32"/>
        </w:rPr>
      </w:pPr>
      <w:r w:rsidRPr="008723E5">
        <w:rPr>
          <w:sz w:val="32"/>
          <w:szCs w:val="32"/>
        </w:rPr>
        <w:t>Summary</w:t>
      </w:r>
    </w:p>
    <w:p w14:paraId="73927AC6" w14:textId="77777777" w:rsidR="00A45BFB" w:rsidRDefault="00000000" w:rsidP="008723E5">
      <w:pPr>
        <w:jc w:val="both"/>
      </w:pPr>
      <w:r>
        <w:t>This assignment explored advanced cryptographic operations, bridging classical and modern encryption methods. Students implemented AES and DES in multiple modes, compared security properties, and visualized error propagation. The exercises provided hands-on experience with block ciphers, padding, and hybrid encryption models.</w:t>
      </w:r>
    </w:p>
    <w:sectPr w:rsidR="00A45BFB" w:rsidSect="008723E5">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pgBorders w:offsetFrom="page">
        <w:top w:val="double" w:sz="4" w:space="24" w:color="auto"/>
        <w:left w:val="double" w:sz="4" w:space="24" w:color="auto"/>
        <w:bottom w:val="double" w:sz="4" w:space="24" w:color="auto"/>
        <w:right w:val="doub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EDB01" w14:textId="77777777" w:rsidR="00E60B06" w:rsidRDefault="00E60B06" w:rsidP="008723E5">
      <w:pPr>
        <w:spacing w:after="0" w:line="240" w:lineRule="auto"/>
      </w:pPr>
      <w:r>
        <w:separator/>
      </w:r>
    </w:p>
  </w:endnote>
  <w:endnote w:type="continuationSeparator" w:id="0">
    <w:p w14:paraId="7CE8DE3F" w14:textId="77777777" w:rsidR="00E60B06" w:rsidRDefault="00E60B06" w:rsidP="008723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6536F" w14:textId="77777777" w:rsidR="008723E5" w:rsidRDefault="008723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0985621"/>
      <w:docPartObj>
        <w:docPartGallery w:val="Page Numbers (Bottom of Page)"/>
        <w:docPartUnique/>
      </w:docPartObj>
    </w:sdtPr>
    <w:sdtContent>
      <w:p w14:paraId="4BC4508E" w14:textId="73D2CFD0" w:rsidR="008723E5" w:rsidRDefault="008723E5">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B1AC903" w14:textId="77777777" w:rsidR="008723E5" w:rsidRDefault="008723E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44124" w14:textId="77777777" w:rsidR="008723E5" w:rsidRDefault="008723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A6506" w14:textId="77777777" w:rsidR="00E60B06" w:rsidRDefault="00E60B06" w:rsidP="008723E5">
      <w:pPr>
        <w:spacing w:after="0" w:line="240" w:lineRule="auto"/>
      </w:pPr>
      <w:r>
        <w:separator/>
      </w:r>
    </w:p>
  </w:footnote>
  <w:footnote w:type="continuationSeparator" w:id="0">
    <w:p w14:paraId="6EA38473" w14:textId="77777777" w:rsidR="00E60B06" w:rsidRDefault="00E60B06" w:rsidP="008723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36797" w14:textId="77777777" w:rsidR="008723E5" w:rsidRDefault="008723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EC25B" w14:textId="04E2D8C8" w:rsidR="008723E5" w:rsidRPr="008723E5" w:rsidRDefault="008723E5" w:rsidP="008723E5">
    <w:pPr>
      <w:pStyle w:val="Header"/>
      <w:rPr>
        <w:i/>
        <w:iCs/>
      </w:rPr>
    </w:pPr>
    <w:r w:rsidRPr="008723E5">
      <w:rPr>
        <w:i/>
        <w:iCs/>
      </w:rPr>
      <w:t>CSC232 – Information Security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72A5E" w14:textId="77777777" w:rsidR="008723E5" w:rsidRDefault="008723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2610373">
    <w:abstractNumId w:val="8"/>
  </w:num>
  <w:num w:numId="2" w16cid:durableId="747191874">
    <w:abstractNumId w:val="6"/>
  </w:num>
  <w:num w:numId="3" w16cid:durableId="1032532740">
    <w:abstractNumId w:val="5"/>
  </w:num>
  <w:num w:numId="4" w16cid:durableId="1929800432">
    <w:abstractNumId w:val="4"/>
  </w:num>
  <w:num w:numId="5" w16cid:durableId="601496108">
    <w:abstractNumId w:val="7"/>
  </w:num>
  <w:num w:numId="6" w16cid:durableId="2089381070">
    <w:abstractNumId w:val="3"/>
  </w:num>
  <w:num w:numId="7" w16cid:durableId="53622959">
    <w:abstractNumId w:val="2"/>
  </w:num>
  <w:num w:numId="8" w16cid:durableId="1126511483">
    <w:abstractNumId w:val="1"/>
  </w:num>
  <w:num w:numId="9" w16cid:durableId="1393044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723E5"/>
    <w:rsid w:val="00A45BFB"/>
    <w:rsid w:val="00AA1D8D"/>
    <w:rsid w:val="00B47730"/>
    <w:rsid w:val="00BC1E48"/>
    <w:rsid w:val="00CB0664"/>
    <w:rsid w:val="00E60B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EEFB4C"/>
  <w14:defaultImageDpi w14:val="300"/>
  <w15:docId w15:val="{CF34264F-DD83-4D8A-A714-6D021B7B6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8723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20A0FE66B4148278051EBD61B4F8CFA"/>
        <w:category>
          <w:name w:val="General"/>
          <w:gallery w:val="placeholder"/>
        </w:category>
        <w:types>
          <w:type w:val="bbPlcHdr"/>
        </w:types>
        <w:behaviors>
          <w:behavior w:val="content"/>
        </w:behaviors>
        <w:guid w:val="{E8D600F8-1F52-451E-8DA5-CE74FD103645}"/>
      </w:docPartPr>
      <w:docPartBody>
        <w:p w:rsidR="00000000" w:rsidRDefault="00431AF3" w:rsidP="00431AF3">
          <w:pPr>
            <w:pStyle w:val="C20A0FE66B4148278051EBD61B4F8CFA"/>
          </w:pPr>
          <w:r>
            <w:rPr>
              <w:rFonts w:asciiTheme="majorHAnsi" w:eastAsiaTheme="majorEastAsia" w:hAnsiTheme="majorHAnsi" w:cstheme="majorBidi"/>
              <w:caps/>
              <w:color w:val="156082" w:themeColor="accent1"/>
              <w:sz w:val="80"/>
              <w:szCs w:val="80"/>
            </w:rPr>
            <w:t>[Document title]</w:t>
          </w:r>
        </w:p>
      </w:docPartBody>
    </w:docPart>
    <w:docPart>
      <w:docPartPr>
        <w:name w:val="D9AFA250872C4D8886EB51BA6AF91174"/>
        <w:category>
          <w:name w:val="General"/>
          <w:gallery w:val="placeholder"/>
        </w:category>
        <w:types>
          <w:type w:val="bbPlcHdr"/>
        </w:types>
        <w:behaviors>
          <w:behavior w:val="content"/>
        </w:behaviors>
        <w:guid w:val="{349D6D7E-BBC9-4A34-B38D-92125462377C}"/>
      </w:docPartPr>
      <w:docPartBody>
        <w:p w:rsidR="00000000" w:rsidRDefault="00431AF3" w:rsidP="00431AF3">
          <w:pPr>
            <w:pStyle w:val="D9AFA250872C4D8886EB51BA6AF91174"/>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AF3"/>
    <w:rsid w:val="00431AF3"/>
    <w:rsid w:val="00603665"/>
    <w:rsid w:val="00BC1E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20A0FE66B4148278051EBD61B4F8CFA">
    <w:name w:val="C20A0FE66B4148278051EBD61B4F8CFA"/>
    <w:rsid w:val="00431AF3"/>
  </w:style>
  <w:style w:type="paragraph" w:customStyle="1" w:styleId="D9AFA250872C4D8886EB51BA6AF91174">
    <w:name w:val="D9AFA250872C4D8886EB51BA6AF91174"/>
    <w:rsid w:val="00431AF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657</Words>
  <Characters>4054</Characters>
  <Application>Microsoft Office Word</Application>
  <DocSecurity>0</DocSecurity>
  <Lines>122</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CSC232- information security</dc:title>
  <dc:subject>Assignment 2: DES and AES</dc:subject>
  <dc:creator>python-docx</dc:creator>
  <cp:keywords/>
  <dc:description>generated by python-docx</dc:description>
  <cp:lastModifiedBy>(SP24-BCS-069) MUHAMMAD RIZWAN SHAFIQ</cp:lastModifiedBy>
  <cp:revision>2</cp:revision>
  <dcterms:created xsi:type="dcterms:W3CDTF">2013-12-23T23:15:00Z</dcterms:created>
  <dcterms:modified xsi:type="dcterms:W3CDTF">2025-10-22T13:34:00Z</dcterms:modified>
  <cp:category/>
</cp:coreProperties>
</file>