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b/>
          <w:color w:val="1F4E79"/>
          <w:sz w:val="26"/>
        </w:rPr>
        <w:t>BAO CAO TONG QUAN DO AN</w:t>
      </w:r>
    </w:p>
    <w:p>
      <w:pPr>
        <w:pStyle w:val="Title"/>
        <w:jc w:val="center"/>
      </w:pPr>
      <w:r>
        <w:t>Phat hien goi PyPI doc hai bang he thong da tac nhan dua tren LLM</w:t>
      </w:r>
    </w:p>
    <w:p>
      <w:pPr>
        <w:pStyle w:val="Subtitle"/>
        <w:jc w:val="center"/>
      </w:pPr>
      <w:r>
        <w:t>Tong quan bai bao LAMPS va huong cai tien CodeBERT baseline + TF-IDF classifier</w:t>
      </w:r>
    </w:p>
    <w:p/>
    <w:tbl>
      <w:tblPr>
        <w:tblStyle w:val="TableGrid"/>
        <w:tblW w:type="auto" w:w="0"/>
        <w:jc w:val="center"/>
        <w:tblLook w:firstColumn="1" w:firstRow="1" w:lastColumn="0" w:lastRow="0" w:noHBand="0" w:noVBand="1" w:val="04A0"/>
        <w:tblBorders>
          <w:top w:val="single" w:sz="6" w:space="0" w:color="D5DAE2"/>
          <w:left w:val="single" w:sz="6" w:space="0" w:color="D5DAE2"/>
          <w:bottom w:val="single" w:sz="6" w:space="0" w:color="D5DAE2"/>
          <w:right w:val="single" w:sz="6" w:space="0" w:color="D5DAE2"/>
          <w:insideH w:val="single" w:sz="6" w:space="0" w:color="D5DAE2"/>
          <w:insideV w:val="single" w:sz="6" w:space="0" w:color="D5DAE2"/>
        </w:tblBorders>
      </w:tblPr>
      <w:tblGrid>
        <w:gridCol w:w="4680"/>
        <w:gridCol w:w="4680"/>
      </w:tblGrid>
      <w:tr>
        <w:tc>
          <w:tcPr>
            <w:tcW w:type="dxa" w:w="2160"/>
            <w:shd w:fill="E8F1FA"/>
            <w:vAlign w:val="center"/>
          </w:tcPr>
          <w:p>
            <w:pPr>
              <w:spacing w:after="0"/>
            </w:pPr>
            <w:r>
              <w:rPr>
                <w:b/>
              </w:rPr>
            </w:r>
            <w:r>
              <w:rPr>
                <w:rFonts w:ascii="Calibri" w:hAnsi="Calibri"/>
                <w:b/>
                <w:color w:val="172B4D"/>
                <w:sz w:val="18"/>
              </w:rPr>
              <w:t>Hang muc</w:t>
            </w:r>
          </w:p>
        </w:tc>
        <w:tc>
          <w:tcPr>
            <w:tcW w:type="dxa" w:w="7200"/>
            <w:shd w:fill="E8F1FA"/>
            <w:vAlign w:val="center"/>
          </w:tcPr>
          <w:p>
            <w:pPr>
              <w:spacing w:after="0"/>
            </w:pPr>
            <w:r/>
            <w:r>
              <w:rPr>
                <w:rFonts w:ascii="Calibri" w:hAnsi="Calibri"/>
                <w:b/>
                <w:color w:val="172B4D"/>
                <w:sz w:val="18"/>
              </w:rPr>
              <w:t>Noi dung</w:t>
            </w:r>
          </w:p>
        </w:tc>
      </w:tr>
      <w:tr>
        <w:tc>
          <w:tcPr>
            <w:tcW w:type="dxa" w:w="2160"/>
            <w:vAlign w:val="center"/>
          </w:tcPr>
          <w:p>
            <w:pPr>
              <w:spacing w:after="0"/>
            </w:pPr>
            <w:r>
              <w:rPr>
                <w:b/>
              </w:rPr>
            </w:r>
            <w:r>
              <w:rPr>
                <w:rFonts w:ascii="Calibri" w:hAnsi="Calibri"/>
                <w:b w:val="0"/>
                <w:sz w:val="18"/>
              </w:rPr>
              <w:t>Bai bao</w:t>
            </w:r>
          </w:p>
        </w:tc>
        <w:tc>
          <w:tcPr>
            <w:tcW w:type="dxa" w:w="7200"/>
            <w:vAlign w:val="center"/>
          </w:tcPr>
          <w:p>
            <w:pPr>
              <w:spacing w:after="0"/>
            </w:pPr>
            <w:r/>
            <w:r>
              <w:rPr>
                <w:rFonts w:ascii="Calibri" w:hAnsi="Calibri"/>
                <w:b w:val="0"/>
                <w:sz w:val="18"/>
              </w:rPr>
              <w:t>Many hands make light work: An LLM-based multi-agent system for detecting malicious PyPI packages</w:t>
            </w:r>
          </w:p>
        </w:tc>
      </w:tr>
      <w:tr>
        <w:tc>
          <w:tcPr>
            <w:tcW w:type="dxa" w:w="2160"/>
            <w:vAlign w:val="center"/>
          </w:tcPr>
          <w:p>
            <w:pPr>
              <w:spacing w:after="0"/>
            </w:pPr>
            <w:r>
              <w:rPr>
                <w:b/>
              </w:rPr>
            </w:r>
            <w:r>
              <w:rPr>
                <w:rFonts w:ascii="Calibri" w:hAnsi="Calibri"/>
                <w:b w:val="0"/>
                <w:sz w:val="18"/>
              </w:rPr>
              <w:t>Tap chi</w:t>
            </w:r>
          </w:p>
        </w:tc>
        <w:tc>
          <w:tcPr>
            <w:tcW w:type="dxa" w:w="7200"/>
            <w:vAlign w:val="center"/>
          </w:tcPr>
          <w:p>
            <w:pPr>
              <w:spacing w:after="0"/>
            </w:pPr>
            <w:r/>
            <w:r>
              <w:rPr>
                <w:rFonts w:ascii="Calibri" w:hAnsi="Calibri"/>
                <w:b w:val="0"/>
                <w:sz w:val="18"/>
              </w:rPr>
              <w:t>The Journal of Systems &amp; Software, 236 (2026), Article 112792</w:t>
            </w:r>
          </w:p>
        </w:tc>
      </w:tr>
      <w:tr>
        <w:tc>
          <w:tcPr>
            <w:tcW w:type="dxa" w:w="2160"/>
            <w:vAlign w:val="center"/>
          </w:tcPr>
          <w:p>
            <w:pPr>
              <w:spacing w:after="0"/>
            </w:pPr>
            <w:r>
              <w:rPr>
                <w:b/>
              </w:rPr>
            </w:r>
            <w:r>
              <w:rPr>
                <w:rFonts w:ascii="Calibri" w:hAnsi="Calibri"/>
                <w:b w:val="0"/>
                <w:sz w:val="18"/>
              </w:rPr>
              <w:t>Do an</w:t>
            </w:r>
          </w:p>
        </w:tc>
        <w:tc>
          <w:tcPr>
            <w:tcW w:type="dxa" w:w="7200"/>
            <w:vAlign w:val="center"/>
          </w:tcPr>
          <w:p>
            <w:pPr>
              <w:spacing w:after="0"/>
            </w:pPr>
            <w:r/>
            <w:r>
              <w:rPr>
                <w:rFonts w:ascii="Calibri" w:hAnsi="Calibri"/>
                <w:b w:val="0"/>
                <w:sz w:val="18"/>
              </w:rPr>
              <w:t>Replica thuc dung LAMPS va bo sung classifier so sanh</w:t>
            </w:r>
          </w:p>
        </w:tc>
      </w:tr>
      <w:tr>
        <w:tc>
          <w:tcPr>
            <w:tcW w:type="dxa" w:w="2160"/>
            <w:vAlign w:val="center"/>
          </w:tcPr>
          <w:p>
            <w:pPr>
              <w:spacing w:after="0"/>
            </w:pPr>
            <w:r>
              <w:rPr>
                <w:b/>
              </w:rPr>
            </w:r>
            <w:r>
              <w:rPr>
                <w:rFonts w:ascii="Calibri" w:hAnsi="Calibri"/>
                <w:b w:val="0"/>
                <w:sz w:val="18"/>
              </w:rPr>
              <w:t>Ngay lap bao cao</w:t>
            </w:r>
          </w:p>
        </w:tc>
        <w:tc>
          <w:tcPr>
            <w:tcW w:type="dxa" w:w="7200"/>
            <w:vAlign w:val="center"/>
          </w:tcPr>
          <w:p>
            <w:pPr>
              <w:spacing w:after="0"/>
            </w:pPr>
            <w:r/>
            <w:r>
              <w:rPr>
                <w:rFonts w:ascii="Calibri" w:hAnsi="Calibri"/>
                <w:b w:val="0"/>
                <w:sz w:val="18"/>
              </w:rPr>
              <w:t>23/05/2026</w:t>
            </w:r>
          </w:p>
        </w:tc>
      </w:tr>
    </w:tbl>
    <w:p/>
    <w:p/>
    <w:p>
      <w:pPr>
        <w:jc w:val="center"/>
      </w:pPr>
      <w:r>
        <w:rPr>
          <w:i/>
          <w:color w:val="5A6478"/>
        </w:rPr>
        <w:t>Tai lieu nay co the dung lam khung bao cao do an: giai thich bai bao, phan tich du lieu, mo ta he thong hien tai va de xuat cai tien.</w:t>
      </w:r>
    </w:p>
    <w:p>
      <w:r>
        <w:br w:type="page"/>
      </w:r>
    </w:p>
    <w:p>
      <w:pPr>
        <w:pStyle w:val="Heading1"/>
      </w:pPr>
      <w:r>
        <w:t>Tom tat</w:t>
      </w:r>
    </w:p>
    <w:p>
      <w:pPr>
        <w:spacing w:after="120" w:line="264" w:lineRule="auto"/>
      </w:pPr>
      <w:r>
        <w:t>Bai bao LAMPS de xuat mot he thong da tac nhan dua tren LLM de phat hien goi PyPI doc hai. Thay vi dua toan bo package vao mot prompt don le, he thong tach quy trinh thanh cac agent chuyen biet: tai va giai nen goi, trich xuat file can phan tich, phan loai tung file bang CodeBERT da fine-tune, sau do tong hop thanh verdict cap package. Cach thiet ke nay giai quyet hai van de lon trong phat hien ma doc chuoi cung ung: ma doc co the bi che giau trong setup.py hoac module phu, va pipeline don khoi thuong kem minh bach khi phai xu ly nhieu file.</w:t>
      </w:r>
    </w:p>
    <w:p>
      <w:pPr>
        <w:spacing w:after="120" w:line="264" w:lineRule="auto"/>
      </w:pPr>
      <w:r>
        <w:t>Trong do an hien tai, phan replica da giu cau truc LAMPS va CodeBERT lam baseline. Huong cai tien duoc bo sung la classifier TF-IDF + Logistic Regression de tao mot baseline manh, nhe, de train cuc bo va de so sanh bang metric. He thong co the chay voi heuristic de demo, chay voi TF-IDF/CodeBERT khi co checkpoint, va dung lenh compare-classifiers de chon best theo F1 score.</w:t>
      </w:r>
    </w:p>
    <w:p>
      <w:pPr>
        <w:pStyle w:val="Heading1"/>
      </w:pPr>
      <w:r>
        <w:t>1. Bai bao duoc khao sat</w:t>
      </w:r>
    </w:p>
    <w:p>
      <w:pPr>
        <w:spacing w:after="120" w:line="264" w:lineRule="auto"/>
      </w:pPr>
      <w:r>
        <w:rPr>
          <w:b/>
        </w:rPr>
        <w:t>Ten bai bao:</w:t>
      </w:r>
      <w:r>
        <w:t xml:space="preserve"> Many hands make light work: An LLM-based multi-agent system for detecting malicious PyPI packages.</w:t>
      </w:r>
    </w:p>
    <w:p>
      <w:pPr>
        <w:spacing w:after="120" w:line="264" w:lineRule="auto"/>
      </w:pPr>
      <w:r>
        <w:rPr>
          <w:b/>
        </w:rPr>
        <w:t>Tac gia:</w:t>
      </w:r>
      <w:r>
        <w:t xml:space="preserve"> Muhammad Umar Zeshan, Motunrayo Ibiyo, Claudio Di Sipio, Phuong T. Nguyen, Davide Di Ruscio.</w:t>
      </w:r>
    </w:p>
    <w:p>
      <w:pPr>
        <w:spacing w:after="120" w:line="264" w:lineRule="auto"/>
      </w:pPr>
      <w:r>
        <w:rPr>
          <w:b/>
        </w:rPr>
        <w:t>Nguon:</w:t>
      </w:r>
      <w:r>
        <w:t xml:space="preserve"> The Journal of Systems &amp; Software, Volume 236, 2026, Article 112792.</w:t>
      </w:r>
    </w:p>
    <w:p>
      <w:pPr>
        <w:spacing w:after="120" w:line="264" w:lineRule="auto"/>
      </w:pPr>
      <w:r>
        <w:rPr>
          <w:b/>
        </w:rPr>
        <w:t>Muc tieu:</w:t>
      </w:r>
      <w:r>
        <w:t xml:space="preserve"> de xuat va danh gia LAMPS, mot he thong da tac nhan dua tren LLM de phat hien goi Python/PyPI doc hai.</w:t>
      </w:r>
    </w:p>
    <w:p>
      <w:pPr>
        <w:pStyle w:val="Heading1"/>
      </w:pPr>
      <w:r>
        <w:t>2. Van de bai bao giai quyet</w:t>
      </w:r>
    </w:p>
    <w:p>
      <w:pPr>
        <w:spacing w:after="120" w:line="264" w:lineRule="auto"/>
      </w:pPr>
      <w:r>
        <w:t>PyPI la he sinh thai thu vien Python lon, nhung cung la muc tieu cua tan cong chuoi cung ung. Ke tan cong co the dang tai package gia mao, typosquatting ten thu vien pho bien, hoac chen payload vao setup.py/module phu. Nhung hanh vi nguy hiem nhu base64 decode, subprocess, PowerShell, tai va thuc thi payload tu xa co the duoc ngu trang de vuot qua cong cu rule-based hoac clustering.</w:t>
      </w:r>
    </w:p>
    <w:p>
      <w:pPr>
        <w:pStyle w:val="ListBullet"/>
        <w:spacing w:after="80" w:line="264" w:lineRule="auto"/>
      </w:pPr>
      <w:r>
        <w:t>Cong cu rule-based de bo sot logic doc hai bi obfuscate hoac an trong module phu.</w:t>
      </w:r>
    </w:p>
    <w:p>
      <w:pPr>
        <w:pStyle w:val="ListBullet"/>
        <w:spacing w:after="80" w:line="264" w:lineRule="auto"/>
      </w:pPr>
      <w:r>
        <w:t>Mo hinh don le dua tren prompt co nguy co bi gioi han context window, thu tu file va token truncation.</w:t>
      </w:r>
    </w:p>
    <w:p>
      <w:pPr>
        <w:pStyle w:val="ListBullet"/>
        <w:spacing w:after="80" w:line="264" w:lineRule="auto"/>
      </w:pPr>
      <w:r>
        <w:t>Can mot pipeline co the ghi vet trung gian: file nao bi nghi ngo, vi sao bi gan nhan, va verdict cap package duoc tong hop nhu the nao.</w:t>
      </w:r>
    </w:p>
    <w:p>
      <w:pPr>
        <w:pStyle w:val="Heading1"/>
      </w:pPr>
      <w:r>
        <w:t>3. Noi dung va phuong phap cua LAMPS</w:t>
      </w:r>
    </w:p>
    <w:p>
      <w:pPr>
        <w:spacing w:after="120" w:line="264" w:lineRule="auto"/>
      </w:pPr>
      <w:r>
        <w:t>LAMPS chia bai toan thanh cac tac nhan co vai tro rieng, duoc dieu phoi bang CrewAI. Ba tac nhan Fetcher, Extractor va Verdict dung LLaMA-3 cho reasoning theo vai tro; Classifier Agent dung CodeBERT da fine-tune cho bai toan phan loai nhi phan o muc file.</w:t>
      </w:r>
    </w:p>
    <w:tbl>
      <w:tblPr>
        <w:tblStyle w:val="TableGrid"/>
        <w:tblW w:type="auto" w:w="0"/>
        <w:jc w:val="center"/>
        <w:tblLook w:firstColumn="1" w:firstRow="1" w:lastColumn="0" w:lastRow="0" w:noHBand="0" w:noVBand="1" w:val="04A0"/>
        <w:tblBorders>
          <w:top w:val="single" w:sz="6" w:space="0" w:color="D5DAE2"/>
          <w:left w:val="single" w:sz="6" w:space="0" w:color="D5DAE2"/>
          <w:bottom w:val="single" w:sz="6" w:space="0" w:color="D5DAE2"/>
          <w:right w:val="single" w:sz="6" w:space="0" w:color="D5DAE2"/>
          <w:insideH w:val="single" w:sz="6" w:space="0" w:color="D5DAE2"/>
          <w:insideV w:val="single" w:sz="6" w:space="0" w:color="D5DAE2"/>
        </w:tblBorders>
      </w:tblPr>
      <w:tblGrid>
        <w:gridCol w:w="3120"/>
        <w:gridCol w:w="3120"/>
        <w:gridCol w:w="3120"/>
      </w:tblGrid>
      <w:tr>
        <w:tc>
          <w:tcPr>
            <w:tcW w:type="dxa" w:w="2088"/>
            <w:shd w:fill="E8F1FA"/>
            <w:vAlign w:val="center"/>
          </w:tcPr>
          <w:p>
            <w:pPr>
              <w:spacing w:after="0"/>
            </w:pPr>
            <w:r/>
            <w:r>
              <w:rPr>
                <w:rFonts w:ascii="Calibri" w:hAnsi="Calibri"/>
                <w:b/>
                <w:color w:val="172B4D"/>
                <w:sz w:val="18"/>
              </w:rPr>
              <w:t>Thanh phan</w:t>
            </w:r>
          </w:p>
        </w:tc>
        <w:tc>
          <w:tcPr>
            <w:tcW w:type="dxa" w:w="3816"/>
            <w:shd w:fill="E8F1FA"/>
            <w:vAlign w:val="center"/>
          </w:tcPr>
          <w:p>
            <w:pPr>
              <w:spacing w:after="0"/>
            </w:pPr>
            <w:r/>
            <w:r>
              <w:rPr>
                <w:rFonts w:ascii="Calibri" w:hAnsi="Calibri"/>
                <w:b/>
                <w:color w:val="172B4D"/>
                <w:sz w:val="18"/>
              </w:rPr>
              <w:t>Vai tro</w:t>
            </w:r>
          </w:p>
        </w:tc>
        <w:tc>
          <w:tcPr>
            <w:tcW w:type="dxa" w:w="3456"/>
            <w:shd w:fill="E8F1FA"/>
            <w:vAlign w:val="center"/>
          </w:tcPr>
          <w:p>
            <w:pPr>
              <w:spacing w:after="0"/>
            </w:pPr>
            <w:r/>
            <w:r>
              <w:rPr>
                <w:rFonts w:ascii="Calibri" w:hAnsi="Calibri"/>
                <w:b/>
                <w:color w:val="172B4D"/>
                <w:sz w:val="18"/>
              </w:rPr>
              <w:t>Cong nghe/logic</w:t>
            </w:r>
          </w:p>
        </w:tc>
      </w:tr>
      <w:tr>
        <w:tc>
          <w:tcPr>
            <w:tcW w:type="dxa" w:w="2088"/>
            <w:vAlign w:val="center"/>
          </w:tcPr>
          <w:p>
            <w:pPr>
              <w:spacing w:after="0"/>
            </w:pPr>
            <w:r/>
            <w:r>
              <w:rPr>
                <w:rFonts w:ascii="Calibri" w:hAnsi="Calibri"/>
                <w:b w:val="0"/>
                <w:sz w:val="18"/>
              </w:rPr>
              <w:t>Fetcher Agent</w:t>
            </w:r>
          </w:p>
        </w:tc>
        <w:tc>
          <w:tcPr>
            <w:tcW w:type="dxa" w:w="3816"/>
            <w:vAlign w:val="center"/>
          </w:tcPr>
          <w:p>
            <w:pPr>
              <w:spacing w:after="0"/>
            </w:pPr>
            <w:r/>
            <w:r>
              <w:rPr>
                <w:rFonts w:ascii="Calibri" w:hAnsi="Calibri"/>
                <w:b w:val="0"/>
                <w:sz w:val="18"/>
              </w:rPr>
              <w:t>Tai package tu PyPI hoac nhan archive cuc bo; giai nen an toan.</w:t>
            </w:r>
          </w:p>
        </w:tc>
        <w:tc>
          <w:tcPr>
            <w:tcW w:type="dxa" w:w="3456"/>
            <w:vAlign w:val="center"/>
          </w:tcPr>
          <w:p>
            <w:pPr>
              <w:spacing w:after="0"/>
            </w:pPr>
            <w:r/>
            <w:r>
              <w:rPr>
                <w:rFonts w:ascii="Calibri" w:hAnsi="Calibri"/>
                <w:b w:val="0"/>
                <w:sz w:val="18"/>
              </w:rPr>
              <w:t>PyPI JSON API, download/extract; khong cai dat, khong execute code.</w:t>
            </w:r>
          </w:p>
        </w:tc>
      </w:tr>
      <w:tr>
        <w:tc>
          <w:tcPr>
            <w:tcW w:type="dxa" w:w="2088"/>
            <w:vAlign w:val="center"/>
          </w:tcPr>
          <w:p>
            <w:pPr>
              <w:spacing w:after="0"/>
            </w:pPr>
            <w:r/>
            <w:r>
              <w:rPr>
                <w:rFonts w:ascii="Calibri" w:hAnsi="Calibri"/>
                <w:b w:val="0"/>
                <w:sz w:val="18"/>
              </w:rPr>
              <w:t>Extractor Agent</w:t>
            </w:r>
          </w:p>
        </w:tc>
        <w:tc>
          <w:tcPr>
            <w:tcW w:type="dxa" w:w="3816"/>
            <w:vAlign w:val="center"/>
          </w:tcPr>
          <w:p>
            <w:pPr>
              <w:spacing w:after="0"/>
            </w:pPr>
            <w:r/>
            <w:r>
              <w:rPr>
                <w:rFonts w:ascii="Calibri" w:hAnsi="Calibri"/>
                <w:b w:val="0"/>
                <w:sz w:val="18"/>
              </w:rPr>
              <w:t>Chon file Python/metadata co lien quan den hanh vi cai dat va runtime.</w:t>
            </w:r>
          </w:p>
        </w:tc>
        <w:tc>
          <w:tcPr>
            <w:tcW w:type="dxa" w:w="3456"/>
            <w:vAlign w:val="center"/>
          </w:tcPr>
          <w:p>
            <w:pPr>
              <w:spacing w:after="0"/>
            </w:pPr>
            <w:r/>
            <w:r>
              <w:rPr>
                <w:rFonts w:ascii="Calibri" w:hAnsi="Calibri"/>
                <w:b w:val="0"/>
                <w:sz w:val="18"/>
              </w:rPr>
              <w:t>Loc setup.py, module .py, file nghi ngo.</w:t>
            </w:r>
          </w:p>
        </w:tc>
      </w:tr>
      <w:tr>
        <w:tc>
          <w:tcPr>
            <w:tcW w:type="dxa" w:w="2088"/>
            <w:vAlign w:val="center"/>
          </w:tcPr>
          <w:p>
            <w:pPr>
              <w:spacing w:after="0"/>
            </w:pPr>
            <w:r/>
            <w:r>
              <w:rPr>
                <w:rFonts w:ascii="Calibri" w:hAnsi="Calibri"/>
                <w:b w:val="0"/>
                <w:sz w:val="18"/>
              </w:rPr>
              <w:t>Classifier Agent</w:t>
            </w:r>
          </w:p>
        </w:tc>
        <w:tc>
          <w:tcPr>
            <w:tcW w:type="dxa" w:w="3816"/>
            <w:vAlign w:val="center"/>
          </w:tcPr>
          <w:p>
            <w:pPr>
              <w:spacing w:after="0"/>
            </w:pPr>
            <w:r/>
            <w:r>
              <w:rPr>
                <w:rFonts w:ascii="Calibri" w:hAnsi="Calibri"/>
                <w:b w:val="0"/>
                <w:sz w:val="18"/>
              </w:rPr>
              <w:t>Phan loai tung file la benign/malicious.</w:t>
            </w:r>
          </w:p>
        </w:tc>
        <w:tc>
          <w:tcPr>
            <w:tcW w:type="dxa" w:w="3456"/>
            <w:vAlign w:val="center"/>
          </w:tcPr>
          <w:p>
            <w:pPr>
              <w:spacing w:after="0"/>
            </w:pPr>
            <w:r/>
            <w:r>
              <w:rPr>
                <w:rFonts w:ascii="Calibri" w:hAnsi="Calibri"/>
                <w:b w:val="0"/>
                <w:sz w:val="18"/>
              </w:rPr>
              <w:t>Fine-tuned CodeBERT binary classifier.</w:t>
            </w:r>
          </w:p>
        </w:tc>
      </w:tr>
      <w:tr>
        <w:tc>
          <w:tcPr>
            <w:tcW w:type="dxa" w:w="2088"/>
            <w:vAlign w:val="center"/>
          </w:tcPr>
          <w:p>
            <w:pPr>
              <w:spacing w:after="0"/>
            </w:pPr>
            <w:r/>
            <w:r>
              <w:rPr>
                <w:rFonts w:ascii="Calibri" w:hAnsi="Calibri"/>
                <w:b w:val="0"/>
                <w:sz w:val="18"/>
              </w:rPr>
              <w:t>Verdict Agent</w:t>
            </w:r>
          </w:p>
        </w:tc>
        <w:tc>
          <w:tcPr>
            <w:tcW w:type="dxa" w:w="3816"/>
            <w:vAlign w:val="center"/>
          </w:tcPr>
          <w:p>
            <w:pPr>
              <w:spacing w:after="0"/>
            </w:pPr>
            <w:r/>
            <w:r>
              <w:rPr>
                <w:rFonts w:ascii="Calibri" w:hAnsi="Calibri"/>
                <w:b w:val="0"/>
                <w:sz w:val="18"/>
              </w:rPr>
              <w:t>Tong hop nhan cap file thanh verdict cap package.</w:t>
            </w:r>
          </w:p>
        </w:tc>
        <w:tc>
          <w:tcPr>
            <w:tcW w:type="dxa" w:w="3456"/>
            <w:vAlign w:val="center"/>
          </w:tcPr>
          <w:p>
            <w:pPr>
              <w:spacing w:after="0"/>
            </w:pPr>
            <w:r/>
            <w:r>
              <w:rPr>
                <w:rFonts w:ascii="Calibri" w:hAnsi="Calibri"/>
                <w:b w:val="0"/>
                <w:sz w:val="18"/>
              </w:rPr>
              <w:t>Chien luoc bao thu: neu co it nhat mot file malicious thi package malicious.</w:t>
            </w:r>
          </w:p>
        </w:tc>
      </w:tr>
    </w:tbl>
    <w:p/>
    <w:p>
      <w:pPr>
        <w:pStyle w:val="Heading1"/>
      </w:pPr>
      <w:r>
        <w:t>4. Du lieu va thiet lap danh gia trong bai bao</w:t>
      </w:r>
    </w:p>
    <w:p>
      <w:pPr>
        <w:spacing w:after="120" w:line="264" w:lineRule="auto"/>
      </w:pPr>
      <w:r>
        <w:t>Bai bao danh gia tren hai bo du lieu bo sung cho nhau. D1 la bo setup.py can bang, phu hop danh gia phan loai file cai dat. D2 la bo du lieu multi-file thuc te hon, co mat can bang lop tu nhien va gom nhieu file trong cung package.</w:t>
      </w:r>
    </w:p>
    <w:tbl>
      <w:tblPr>
        <w:tblStyle w:val="TableGrid"/>
        <w:tblW w:type="auto" w:w="0"/>
        <w:jc w:val="center"/>
        <w:tblLook w:firstColumn="1" w:firstRow="1" w:lastColumn="0" w:lastRow="0" w:noHBand="0" w:noVBand="1" w:val="04A0"/>
        <w:tblBorders>
          <w:top w:val="single" w:sz="6" w:space="0" w:color="D5DAE2"/>
          <w:left w:val="single" w:sz="6" w:space="0" w:color="D5DAE2"/>
          <w:bottom w:val="single" w:sz="6" w:space="0" w:color="D5DAE2"/>
          <w:right w:val="single" w:sz="6" w:space="0" w:color="D5DAE2"/>
          <w:insideH w:val="single" w:sz="6" w:space="0" w:color="D5DAE2"/>
          <w:insideV w:val="single" w:sz="6" w:space="0" w:color="D5DAE2"/>
        </w:tblBorders>
      </w:tblPr>
      <w:tblGrid>
        <w:gridCol w:w="2340"/>
        <w:gridCol w:w="2340"/>
        <w:gridCol w:w="2340"/>
        <w:gridCol w:w="2340"/>
      </w:tblGrid>
      <w:tr>
        <w:tc>
          <w:tcPr>
            <w:tcW w:type="dxa" w:w="1440"/>
            <w:shd w:fill="E8F1FA"/>
            <w:vAlign w:val="center"/>
          </w:tcPr>
          <w:p>
            <w:pPr>
              <w:spacing w:after="0"/>
            </w:pPr>
            <w:r/>
            <w:r>
              <w:rPr>
                <w:rFonts w:ascii="Calibri" w:hAnsi="Calibri"/>
                <w:b/>
                <w:color w:val="172B4D"/>
                <w:sz w:val="18"/>
              </w:rPr>
              <w:t>Dataset</w:t>
            </w:r>
          </w:p>
        </w:tc>
        <w:tc>
          <w:tcPr>
            <w:tcW w:type="dxa" w:w="2448"/>
            <w:shd w:fill="E8F1FA"/>
            <w:vAlign w:val="center"/>
          </w:tcPr>
          <w:p>
            <w:pPr>
              <w:spacing w:after="0"/>
            </w:pPr>
            <w:r/>
            <w:r>
              <w:rPr>
                <w:rFonts w:ascii="Calibri" w:hAnsi="Calibri"/>
                <w:b/>
                <w:color w:val="172B4D"/>
                <w:sz w:val="18"/>
              </w:rPr>
              <w:t>Quy mo</w:t>
            </w:r>
          </w:p>
        </w:tc>
        <w:tc>
          <w:tcPr>
            <w:tcW w:type="dxa" w:w="2592"/>
            <w:shd w:fill="E8F1FA"/>
            <w:vAlign w:val="center"/>
          </w:tcPr>
          <w:p>
            <w:pPr>
              <w:spacing w:after="0"/>
            </w:pPr>
            <w:r/>
            <w:r>
              <w:rPr>
                <w:rFonts w:ascii="Calibri" w:hAnsi="Calibri"/>
                <w:b/>
                <w:color w:val="172B4D"/>
                <w:sz w:val="18"/>
              </w:rPr>
              <w:t>Nhan</w:t>
            </w:r>
          </w:p>
        </w:tc>
        <w:tc>
          <w:tcPr>
            <w:tcW w:type="dxa" w:w="2880"/>
            <w:shd w:fill="E8F1FA"/>
            <w:vAlign w:val="center"/>
          </w:tcPr>
          <w:p>
            <w:pPr>
              <w:spacing w:after="0"/>
            </w:pPr>
            <w:r/>
            <w:r>
              <w:rPr>
                <w:rFonts w:ascii="Calibri" w:hAnsi="Calibri"/>
                <w:b/>
                <w:color w:val="172B4D"/>
                <w:sz w:val="18"/>
              </w:rPr>
              <w:t>Y nghia</w:t>
            </w:r>
          </w:p>
        </w:tc>
      </w:tr>
      <w:tr>
        <w:tc>
          <w:tcPr>
            <w:tcW w:type="dxa" w:w="1440"/>
            <w:vAlign w:val="center"/>
          </w:tcPr>
          <w:p>
            <w:pPr>
              <w:spacing w:after="0"/>
            </w:pPr>
            <w:r/>
            <w:r>
              <w:rPr>
                <w:rFonts w:ascii="Calibri" w:hAnsi="Calibri"/>
                <w:b w:val="0"/>
                <w:sz w:val="18"/>
              </w:rPr>
              <w:t>D1</w:t>
            </w:r>
          </w:p>
        </w:tc>
        <w:tc>
          <w:tcPr>
            <w:tcW w:type="dxa" w:w="2448"/>
            <w:vAlign w:val="center"/>
          </w:tcPr>
          <w:p>
            <w:pPr>
              <w:spacing w:after="0"/>
            </w:pPr>
            <w:r/>
            <w:r>
              <w:rPr>
                <w:rFonts w:ascii="Calibri" w:hAnsi="Calibri"/>
                <w:b w:val="0"/>
                <w:sz w:val="18"/>
              </w:rPr>
              <w:t>6000 setup.py files</w:t>
            </w:r>
          </w:p>
        </w:tc>
        <w:tc>
          <w:tcPr>
            <w:tcW w:type="dxa" w:w="2592"/>
            <w:vAlign w:val="center"/>
          </w:tcPr>
          <w:p>
            <w:pPr>
              <w:spacing w:after="0"/>
            </w:pPr>
            <w:r/>
            <w:r>
              <w:rPr>
                <w:rFonts w:ascii="Calibri" w:hAnsi="Calibri"/>
                <w:b w:val="0"/>
                <w:sz w:val="18"/>
              </w:rPr>
              <w:t>3000 malicious, 3000 benign</w:t>
            </w:r>
          </w:p>
        </w:tc>
        <w:tc>
          <w:tcPr>
            <w:tcW w:type="dxa" w:w="2880"/>
            <w:vAlign w:val="center"/>
          </w:tcPr>
          <w:p>
            <w:pPr>
              <w:spacing w:after="0"/>
            </w:pPr>
            <w:r/>
            <w:r>
              <w:rPr>
                <w:rFonts w:ascii="Calibri" w:hAnsi="Calibri"/>
                <w:b w:val="0"/>
                <w:sz w:val="18"/>
              </w:rPr>
              <w:t>Danh gia single-file setup.py classification trong dieu kien can bang.</w:t>
            </w:r>
          </w:p>
        </w:tc>
      </w:tr>
      <w:tr>
        <w:tc>
          <w:tcPr>
            <w:tcW w:type="dxa" w:w="1440"/>
            <w:vAlign w:val="center"/>
          </w:tcPr>
          <w:p>
            <w:pPr>
              <w:spacing w:after="0"/>
            </w:pPr>
            <w:r/>
            <w:r>
              <w:rPr>
                <w:rFonts w:ascii="Calibri" w:hAnsi="Calibri"/>
                <w:b w:val="0"/>
                <w:sz w:val="18"/>
              </w:rPr>
              <w:t>D2</w:t>
            </w:r>
          </w:p>
        </w:tc>
        <w:tc>
          <w:tcPr>
            <w:tcW w:type="dxa" w:w="2448"/>
            <w:vAlign w:val="center"/>
          </w:tcPr>
          <w:p>
            <w:pPr>
              <w:spacing w:after="0"/>
            </w:pPr>
            <w:r/>
            <w:r>
              <w:rPr>
                <w:rFonts w:ascii="Calibri" w:hAnsi="Calibri"/>
                <w:b w:val="0"/>
                <w:sz w:val="18"/>
              </w:rPr>
              <w:t>1296 Python files tu 507 packages</w:t>
            </w:r>
          </w:p>
        </w:tc>
        <w:tc>
          <w:tcPr>
            <w:tcW w:type="dxa" w:w="2592"/>
            <w:vAlign w:val="center"/>
          </w:tcPr>
          <w:p>
            <w:pPr>
              <w:spacing w:after="0"/>
            </w:pPr>
            <w:r/>
            <w:r>
              <w:rPr>
                <w:rFonts w:ascii="Calibri" w:hAnsi="Calibri"/>
                <w:b w:val="0"/>
                <w:sz w:val="18"/>
              </w:rPr>
              <w:t>274 malicious, 1022 benign</w:t>
            </w:r>
          </w:p>
        </w:tc>
        <w:tc>
          <w:tcPr>
            <w:tcW w:type="dxa" w:w="2880"/>
            <w:vAlign w:val="center"/>
          </w:tcPr>
          <w:p>
            <w:pPr>
              <w:spacing w:after="0"/>
            </w:pPr>
            <w:r/>
            <w:r>
              <w:rPr>
                <w:rFonts w:ascii="Calibri" w:hAnsi="Calibri"/>
                <w:b w:val="0"/>
                <w:sz w:val="18"/>
              </w:rPr>
              <w:t>Danh gia multi-file/package-level trong dieu kien gan thuc te hon.</w:t>
            </w:r>
          </w:p>
        </w:tc>
      </w:tr>
    </w:tbl>
    <w:p/>
    <w:p>
      <w:pPr>
        <w:pStyle w:val="Heading1"/>
      </w:pPr>
      <w:r>
        <w:t>5. Ket qua chinh cua bai bao</w:t>
      </w:r>
    </w:p>
    <w:p>
      <w:pPr>
        <w:spacing w:after="120" w:line="264" w:lineRule="auto"/>
      </w:pPr>
      <w:r>
        <w:t>Ket qua cho thay kien truc da tac nhan cua LAMPS vuot qua cac baseline duoc so sanh, dac biet trong cac tinh huong ma doc bi che giau hoac phan tan tren nhieu file.</w:t>
      </w:r>
    </w:p>
    <w:tbl>
      <w:tblPr>
        <w:tblStyle w:val="TableGrid"/>
        <w:tblW w:type="auto" w:w="0"/>
        <w:jc w:val="center"/>
        <w:tblLook w:firstColumn="1" w:firstRow="1" w:lastColumn="0" w:lastRow="0" w:noHBand="0" w:noVBand="1" w:val="04A0"/>
        <w:tblBorders>
          <w:top w:val="single" w:sz="6" w:space="0" w:color="D5DAE2"/>
          <w:left w:val="single" w:sz="6" w:space="0" w:color="D5DAE2"/>
          <w:bottom w:val="single" w:sz="6" w:space="0" w:color="D5DAE2"/>
          <w:right w:val="single" w:sz="6" w:space="0" w:color="D5DAE2"/>
          <w:insideH w:val="single" w:sz="6" w:space="0" w:color="D5DAE2"/>
          <w:insideV w:val="single" w:sz="6" w:space="0" w:color="D5DAE2"/>
        </w:tblBorders>
      </w:tblPr>
      <w:tblGrid>
        <w:gridCol w:w="3120"/>
        <w:gridCol w:w="3120"/>
        <w:gridCol w:w="3120"/>
      </w:tblGrid>
      <w:tr>
        <w:tc>
          <w:tcPr>
            <w:tcW w:type="dxa" w:w="2088"/>
            <w:shd w:fill="E8F1FA"/>
            <w:vAlign w:val="center"/>
          </w:tcPr>
          <w:p>
            <w:pPr>
              <w:spacing w:after="0"/>
            </w:pPr>
            <w:r/>
            <w:r>
              <w:rPr>
                <w:rFonts w:ascii="Calibri" w:hAnsi="Calibri"/>
                <w:b/>
                <w:color w:val="172B4D"/>
                <w:sz w:val="18"/>
              </w:rPr>
              <w:t>Noi dung danh gia</w:t>
            </w:r>
          </w:p>
        </w:tc>
        <w:tc>
          <w:tcPr>
            <w:tcW w:type="dxa" w:w="3096"/>
            <w:shd w:fill="E8F1FA"/>
            <w:vAlign w:val="center"/>
          </w:tcPr>
          <w:p>
            <w:pPr>
              <w:spacing w:after="0"/>
            </w:pPr>
            <w:r/>
            <w:r>
              <w:rPr>
                <w:rFonts w:ascii="Calibri" w:hAnsi="Calibri"/>
                <w:b/>
                <w:color w:val="172B4D"/>
                <w:sz w:val="18"/>
              </w:rPr>
              <w:t>Ket qua bao cao</w:t>
            </w:r>
          </w:p>
        </w:tc>
        <w:tc>
          <w:tcPr>
            <w:tcW w:type="dxa" w:w="4176"/>
            <w:shd w:fill="E8F1FA"/>
            <w:vAlign w:val="center"/>
          </w:tcPr>
          <w:p>
            <w:pPr>
              <w:spacing w:after="0"/>
            </w:pPr>
            <w:r/>
            <w:r>
              <w:rPr>
                <w:rFonts w:ascii="Calibri" w:hAnsi="Calibri"/>
                <w:b/>
                <w:color w:val="172B4D"/>
                <w:sz w:val="18"/>
              </w:rPr>
              <w:t>Dien giai</w:t>
            </w:r>
          </w:p>
        </w:tc>
      </w:tr>
      <w:tr>
        <w:tc>
          <w:tcPr>
            <w:tcW w:type="dxa" w:w="2088"/>
            <w:vAlign w:val="center"/>
          </w:tcPr>
          <w:p>
            <w:pPr>
              <w:spacing w:after="0"/>
            </w:pPr>
            <w:r/>
            <w:r>
              <w:rPr>
                <w:rFonts w:ascii="Calibri" w:hAnsi="Calibri"/>
                <w:b w:val="0"/>
                <w:sz w:val="18"/>
              </w:rPr>
              <w:t>D1</w:t>
            </w:r>
          </w:p>
        </w:tc>
        <w:tc>
          <w:tcPr>
            <w:tcW w:type="dxa" w:w="3096"/>
            <w:vAlign w:val="center"/>
          </w:tcPr>
          <w:p>
            <w:pPr>
              <w:spacing w:after="0"/>
            </w:pPr>
            <w:r/>
            <w:r>
              <w:rPr>
                <w:rFonts w:ascii="Calibri" w:hAnsi="Calibri"/>
                <w:b w:val="0"/>
                <w:sz w:val="18"/>
              </w:rPr>
              <w:t>Accuracy 97.77%; Precision/Recall/F1 xap xi 0.977</w:t>
            </w:r>
          </w:p>
        </w:tc>
        <w:tc>
          <w:tcPr>
            <w:tcW w:type="dxa" w:w="4176"/>
            <w:vAlign w:val="center"/>
          </w:tcPr>
          <w:p>
            <w:pPr>
              <w:spacing w:after="0"/>
            </w:pPr>
            <w:r/>
            <w:r>
              <w:rPr>
                <w:rFonts w:ascii="Calibri" w:hAnsi="Calibri"/>
                <w:b w:val="0"/>
                <w:sz w:val="18"/>
              </w:rPr>
              <w:t>LAMPS vuot MPHunter va TF-IDF + Stacking tren bo setup.py can bang.</w:t>
            </w:r>
          </w:p>
        </w:tc>
      </w:tr>
      <w:tr>
        <w:tc>
          <w:tcPr>
            <w:tcW w:type="dxa" w:w="2088"/>
            <w:vAlign w:val="center"/>
          </w:tcPr>
          <w:p>
            <w:pPr>
              <w:spacing w:after="0"/>
            </w:pPr>
            <w:r/>
            <w:r>
              <w:rPr>
                <w:rFonts w:ascii="Calibri" w:hAnsi="Calibri"/>
                <w:b w:val="0"/>
                <w:sz w:val="18"/>
              </w:rPr>
              <w:t>D2</w:t>
            </w:r>
          </w:p>
        </w:tc>
        <w:tc>
          <w:tcPr>
            <w:tcW w:type="dxa" w:w="3096"/>
            <w:vAlign w:val="center"/>
          </w:tcPr>
          <w:p>
            <w:pPr>
              <w:spacing w:after="0"/>
            </w:pPr>
            <w:r/>
            <w:r>
              <w:rPr>
                <w:rFonts w:ascii="Calibri" w:hAnsi="Calibri"/>
                <w:b w:val="0"/>
                <w:sz w:val="18"/>
              </w:rPr>
              <w:t>Accuracy 99.5% va balanced accuracy 99.5% o muc file theo abstract</w:t>
            </w:r>
          </w:p>
        </w:tc>
        <w:tc>
          <w:tcPr>
            <w:tcW w:type="dxa" w:w="4176"/>
            <w:vAlign w:val="center"/>
          </w:tcPr>
          <w:p>
            <w:pPr>
              <w:spacing w:after="0"/>
            </w:pPr>
            <w:r/>
            <w:r>
              <w:rPr>
                <w:rFonts w:ascii="Calibri" w:hAnsi="Calibri"/>
                <w:b w:val="0"/>
                <w:sz w:val="18"/>
              </w:rPr>
              <w:t>LAMPS vuot cac cau hinh RAG-based tren bo multi-file.</w:t>
            </w:r>
          </w:p>
        </w:tc>
      </w:tr>
      <w:tr>
        <w:tc>
          <w:tcPr>
            <w:tcW w:type="dxa" w:w="2088"/>
            <w:vAlign w:val="center"/>
          </w:tcPr>
          <w:p>
            <w:pPr>
              <w:spacing w:after="0"/>
            </w:pPr>
            <w:r/>
            <w:r>
              <w:rPr>
                <w:rFonts w:ascii="Calibri" w:hAnsi="Calibri"/>
                <w:b w:val="0"/>
                <w:sz w:val="18"/>
              </w:rPr>
              <w:t>RQ3 package-level</w:t>
            </w:r>
          </w:p>
        </w:tc>
        <w:tc>
          <w:tcPr>
            <w:tcW w:type="dxa" w:w="3096"/>
            <w:vAlign w:val="center"/>
          </w:tcPr>
          <w:p>
            <w:pPr>
              <w:spacing w:after="0"/>
            </w:pPr>
            <w:r/>
            <w:r>
              <w:rPr>
                <w:rFonts w:ascii="Calibri" w:hAnsi="Calibri"/>
                <w:b w:val="0"/>
                <w:sz w:val="18"/>
              </w:rPr>
              <w:t>Accuracy 0.924; Precision 0.988; Recall 0.403; F1 0.572; Balanced accuracy 0.701</w:t>
            </w:r>
          </w:p>
        </w:tc>
        <w:tc>
          <w:tcPr>
            <w:tcW w:type="dxa" w:w="4176"/>
            <w:vAlign w:val="center"/>
          </w:tcPr>
          <w:p>
            <w:pPr>
              <w:spacing w:after="0"/>
            </w:pPr>
            <w:r/>
            <w:r>
              <w:rPr>
                <w:rFonts w:ascii="Calibri" w:hAnsi="Calibri"/>
                <w:b w:val="0"/>
                <w:sz w:val="18"/>
              </w:rPr>
              <w:t>Multi-agent tot hon single-agent concat/top-k trong ngu canh package nhieu file.</w:t>
            </w:r>
          </w:p>
        </w:tc>
      </w:tr>
      <w:tr>
        <w:tc>
          <w:tcPr>
            <w:tcW w:type="dxa" w:w="2088"/>
            <w:vAlign w:val="center"/>
          </w:tcPr>
          <w:p>
            <w:pPr>
              <w:spacing w:after="0"/>
            </w:pPr>
            <w:r/>
            <w:r>
              <w:rPr>
                <w:rFonts w:ascii="Calibri" w:hAnsi="Calibri"/>
                <w:b w:val="0"/>
                <w:sz w:val="18"/>
              </w:rPr>
              <w:t>Y nghia thong ke</w:t>
            </w:r>
          </w:p>
        </w:tc>
        <w:tc>
          <w:tcPr>
            <w:tcW w:type="dxa" w:w="3096"/>
            <w:vAlign w:val="center"/>
          </w:tcPr>
          <w:p>
            <w:pPr>
              <w:spacing w:after="0"/>
            </w:pPr>
            <w:r/>
            <w:r>
              <w:rPr>
                <w:rFonts w:ascii="Calibri" w:hAnsi="Calibri"/>
                <w:b w:val="0"/>
                <w:sz w:val="18"/>
              </w:rPr>
              <w:t>McNemar's test cho thay cai thien co y nghia thong ke</w:t>
            </w:r>
          </w:p>
        </w:tc>
        <w:tc>
          <w:tcPr>
            <w:tcW w:type="dxa" w:w="4176"/>
            <w:vAlign w:val="center"/>
          </w:tcPr>
          <w:p>
            <w:pPr>
              <w:spacing w:after="0"/>
            </w:pPr>
            <w:r/>
            <w:r>
              <w:rPr>
                <w:rFonts w:ascii="Calibri" w:hAnsi="Calibri"/>
                <w:b w:val="0"/>
                <w:sz w:val="18"/>
              </w:rPr>
              <w:t>Khac biet khong chi la dao dong ngau nhien cua mau test.</w:t>
            </w:r>
          </w:p>
        </w:tc>
      </w:tr>
    </w:tbl>
    <w:p/>
    <w:p>
      <w:pPr>
        <w:pStyle w:val="Heading1"/>
      </w:pPr>
      <w:r>
        <w:t>6. Phan do an hien tai dang lam</w:t>
      </w:r>
    </w:p>
    <w:p>
      <w:pPr>
        <w:spacing w:after="120" w:line="264" w:lineRule="auto"/>
      </w:pPr>
      <w:r>
        <w:t>Workspace hien tai xay dung mot ban replica thuc dung cua LAMPS. He thong giu cau truc Fetcher - Extractor - Classifier - Verdict, nhung thay viec phu thuoc local LLaMA-3 bang LLM API tuy chon; neu khong co API key, he thong van co the sinh giai thich deterministic de demo.</w:t>
      </w:r>
    </w:p>
    <w:tbl>
      <w:tblPr>
        <w:tblStyle w:val="TableGrid"/>
        <w:tblW w:type="auto" w:w="0"/>
        <w:jc w:val="center"/>
        <w:tblLook w:firstColumn="1" w:firstRow="1" w:lastColumn="0" w:lastRow="0" w:noHBand="0" w:noVBand="1" w:val="04A0"/>
        <w:tblBorders>
          <w:top w:val="single" w:sz="6" w:space="0" w:color="D5DAE2"/>
          <w:left w:val="single" w:sz="6" w:space="0" w:color="D5DAE2"/>
          <w:bottom w:val="single" w:sz="6" w:space="0" w:color="D5DAE2"/>
          <w:right w:val="single" w:sz="6" w:space="0" w:color="D5DAE2"/>
          <w:insideH w:val="single" w:sz="6" w:space="0" w:color="D5DAE2"/>
          <w:insideV w:val="single" w:sz="6" w:space="0" w:color="D5DAE2"/>
        </w:tblBorders>
      </w:tblPr>
      <w:tblGrid>
        <w:gridCol w:w="4680"/>
        <w:gridCol w:w="4680"/>
      </w:tblGrid>
      <w:tr>
        <w:tc>
          <w:tcPr>
            <w:tcW w:type="dxa" w:w="2520"/>
            <w:shd w:fill="E8F1FA"/>
            <w:vAlign w:val="center"/>
          </w:tcPr>
          <w:p>
            <w:pPr>
              <w:spacing w:after="0"/>
            </w:pPr>
            <w:r/>
            <w:r>
              <w:rPr>
                <w:rFonts w:ascii="Calibri" w:hAnsi="Calibri"/>
                <w:b/>
                <w:color w:val="172B4D"/>
                <w:sz w:val="18"/>
              </w:rPr>
              <w:t>Hang muc</w:t>
            </w:r>
          </w:p>
        </w:tc>
        <w:tc>
          <w:tcPr>
            <w:tcW w:type="dxa" w:w="6840"/>
            <w:shd w:fill="E8F1FA"/>
            <w:vAlign w:val="center"/>
          </w:tcPr>
          <w:p>
            <w:pPr>
              <w:spacing w:after="0"/>
            </w:pPr>
            <w:r/>
            <w:r>
              <w:rPr>
                <w:rFonts w:ascii="Calibri" w:hAnsi="Calibri"/>
                <w:b/>
                <w:color w:val="172B4D"/>
                <w:sz w:val="18"/>
              </w:rPr>
              <w:t>Trang thai trong do an</w:t>
            </w:r>
          </w:p>
        </w:tc>
      </w:tr>
      <w:tr>
        <w:tc>
          <w:tcPr>
            <w:tcW w:type="dxa" w:w="2520"/>
            <w:vAlign w:val="center"/>
          </w:tcPr>
          <w:p>
            <w:pPr>
              <w:spacing w:after="0"/>
            </w:pPr>
            <w:r/>
            <w:r>
              <w:rPr>
                <w:rFonts w:ascii="Calibri" w:hAnsi="Calibri"/>
                <w:b w:val="0"/>
                <w:sz w:val="18"/>
              </w:rPr>
              <w:t>Pipeline</w:t>
            </w:r>
          </w:p>
        </w:tc>
        <w:tc>
          <w:tcPr>
            <w:tcW w:type="dxa" w:w="6840"/>
            <w:vAlign w:val="center"/>
          </w:tcPr>
          <w:p>
            <w:pPr>
              <w:spacing w:after="0"/>
            </w:pPr>
            <w:r/>
            <w:r>
              <w:rPr>
                <w:rFonts w:ascii="Calibri" w:hAnsi="Calibri"/>
                <w:b w:val="0"/>
                <w:sz w:val="18"/>
              </w:rPr>
              <w:t>Co LAMPSPipeline cho scan package PyPI hoac archive cuc bo; chi phan tich tinh, khong install/execute.</w:t>
            </w:r>
          </w:p>
        </w:tc>
      </w:tr>
      <w:tr>
        <w:tc>
          <w:tcPr>
            <w:tcW w:type="dxa" w:w="2520"/>
            <w:vAlign w:val="center"/>
          </w:tcPr>
          <w:p>
            <w:pPr>
              <w:spacing w:after="0"/>
            </w:pPr>
            <w:r/>
            <w:r>
              <w:rPr>
                <w:rFonts w:ascii="Calibri" w:hAnsi="Calibri"/>
                <w:b w:val="0"/>
                <w:sz w:val="18"/>
              </w:rPr>
              <w:t>Classifier baseline</w:t>
            </w:r>
          </w:p>
        </w:tc>
        <w:tc>
          <w:tcPr>
            <w:tcW w:type="dxa" w:w="6840"/>
            <w:vAlign w:val="center"/>
          </w:tcPr>
          <w:p>
            <w:pPr>
              <w:spacing w:after="0"/>
            </w:pPr>
            <w:r/>
            <w:r>
              <w:rPr>
                <w:rFonts w:ascii="Calibri" w:hAnsi="Calibri"/>
                <w:b w:val="0"/>
                <w:sz w:val="18"/>
              </w:rPr>
              <w:t>CodeBERTClassifier duoc giu lam baseline theo bai bao; can checkpoint hop le moi chay inference.</w:t>
            </w:r>
          </w:p>
        </w:tc>
      </w:tr>
      <w:tr>
        <w:tc>
          <w:tcPr>
            <w:tcW w:type="dxa" w:w="2520"/>
            <w:vAlign w:val="center"/>
          </w:tcPr>
          <w:p>
            <w:pPr>
              <w:spacing w:after="0"/>
            </w:pPr>
            <w:r/>
            <w:r>
              <w:rPr>
                <w:rFonts w:ascii="Calibri" w:hAnsi="Calibri"/>
                <w:b w:val="0"/>
                <w:sz w:val="18"/>
              </w:rPr>
              <w:t>Fallback</w:t>
            </w:r>
          </w:p>
        </w:tc>
        <w:tc>
          <w:tcPr>
            <w:tcW w:type="dxa" w:w="6840"/>
            <w:vAlign w:val="center"/>
          </w:tcPr>
          <w:p>
            <w:pPr>
              <w:spacing w:after="0"/>
            </w:pPr>
            <w:r/>
            <w:r>
              <w:rPr>
                <w:rFonts w:ascii="Calibri" w:hAnsi="Calibri"/>
                <w:b w:val="0"/>
                <w:sz w:val="18"/>
              </w:rPr>
              <w:t>HeuristicClassifier cho demo nhanh khi chua co model checkpoint.</w:t>
            </w:r>
          </w:p>
        </w:tc>
      </w:tr>
      <w:tr>
        <w:tc>
          <w:tcPr>
            <w:tcW w:type="dxa" w:w="2520"/>
            <w:vAlign w:val="center"/>
          </w:tcPr>
          <w:p>
            <w:pPr>
              <w:spacing w:after="0"/>
            </w:pPr>
            <w:r/>
            <w:r>
              <w:rPr>
                <w:rFonts w:ascii="Calibri" w:hAnsi="Calibri"/>
                <w:b w:val="0"/>
                <w:sz w:val="18"/>
              </w:rPr>
              <w:t>Dataset trong repo</w:t>
            </w:r>
          </w:p>
        </w:tc>
        <w:tc>
          <w:tcPr>
            <w:tcW w:type="dxa" w:w="6840"/>
            <w:vAlign w:val="center"/>
          </w:tcPr>
          <w:p>
            <w:pPr>
              <w:spacing w:after="0"/>
            </w:pPr>
            <w:r/>
            <w:r>
              <w:rPr>
                <w:rFonts w:ascii="Calibri" w:hAnsi="Calibri"/>
                <w:b w:val="0"/>
                <w:sz w:val="18"/>
              </w:rPr>
              <w:t>dataset/D2-6000snippets.csv co 6000 rows, cot Setup.py va Label; thuc chat la D1-style can bang 3000/3000, khong phai true D2 multi-file.</w:t>
            </w:r>
          </w:p>
        </w:tc>
      </w:tr>
      <w:tr>
        <w:tc>
          <w:tcPr>
            <w:tcW w:type="dxa" w:w="2520"/>
            <w:vAlign w:val="center"/>
          </w:tcPr>
          <w:p>
            <w:pPr>
              <w:spacing w:after="0"/>
            </w:pPr>
            <w:r/>
            <w:r>
              <w:rPr>
                <w:rFonts w:ascii="Calibri" w:hAnsi="Calibri"/>
                <w:b w:val="0"/>
                <w:sz w:val="18"/>
              </w:rPr>
              <w:t>Du lieu mal-LLM</w:t>
            </w:r>
          </w:p>
        </w:tc>
        <w:tc>
          <w:tcPr>
            <w:tcW w:type="dxa" w:w="6840"/>
            <w:vAlign w:val="center"/>
          </w:tcPr>
          <w:p>
            <w:pPr>
              <w:spacing w:after="0"/>
            </w:pPr>
            <w:r/>
            <w:r>
              <w:rPr>
                <w:rFonts w:ascii="Calibri" w:hAnsi="Calibri"/>
                <w:b w:val="0"/>
                <w:sz w:val="18"/>
              </w:rPr>
              <w:t>train/validation/test CSV trong mal-LLM co cot textual_description,label; co the dung de train TF-IDF bang --text-column textual_description.</w:t>
            </w:r>
          </w:p>
        </w:tc>
      </w:tr>
      <w:tr>
        <w:tc>
          <w:tcPr>
            <w:tcW w:type="dxa" w:w="2520"/>
            <w:vAlign w:val="center"/>
          </w:tcPr>
          <w:p>
            <w:pPr>
              <w:spacing w:after="0"/>
            </w:pPr>
            <w:r/>
            <w:r>
              <w:rPr>
                <w:rFonts w:ascii="Calibri" w:hAnsi="Calibri"/>
                <w:b w:val="0"/>
                <w:sz w:val="18"/>
              </w:rPr>
              <w:t>CLI/MCP</w:t>
            </w:r>
          </w:p>
        </w:tc>
        <w:tc>
          <w:tcPr>
            <w:tcW w:type="dxa" w:w="6840"/>
            <w:vAlign w:val="center"/>
          </w:tcPr>
          <w:p>
            <w:pPr>
              <w:spacing w:after="0"/>
            </w:pPr>
            <w:r/>
            <w:r>
              <w:rPr>
                <w:rFonts w:ascii="Calibri" w:hAnsi="Calibri"/>
                <w:b w:val="0"/>
                <w:sz w:val="18"/>
              </w:rPr>
              <w:t>Co lenh scan, evaluate, prepare-codebert-splits, train-codebert, train-tfidf, compare-classifiers; MCP server expose cac tool tuong ung.</w:t>
            </w:r>
          </w:p>
        </w:tc>
      </w:tr>
    </w:tbl>
    <w:p/>
    <w:p>
      <w:pPr>
        <w:pStyle w:val="Heading1"/>
      </w:pPr>
      <w:r>
        <w:t>7. Huong cai tien cua do an</w:t>
      </w:r>
    </w:p>
    <w:p>
      <w:pPr>
        <w:spacing w:after="120" w:line="264" w:lineRule="auto"/>
      </w:pPr>
      <w:r>
        <w:t>Huong duoc chon la giu CodeBERT lam baseline va them mot classifier manh hon de so sanh, sau do chon best. Thay vi thay the CodeBERT ngay lap tuc, do an bo sung mot model TF-IDF + Logistic Regression de tao duong so sanh ro rang, nhe va de lap lai.</w:t>
      </w:r>
    </w:p>
    <w:p>
      <w:pPr>
        <w:pStyle w:val="ListBullet"/>
        <w:spacing w:after="80" w:line="264" w:lineRule="auto"/>
      </w:pPr>
      <w:r>
        <w:t>TF-IDF su dung character n-gram, phu hop voi code vi co the bat duoc token/chuoi con nghi ngo ke ca khi bien ten thay doi.</w:t>
      </w:r>
    </w:p>
    <w:p>
      <w:pPr>
        <w:pStyle w:val="ListBullet"/>
        <w:spacing w:after="80" w:line="264" w:lineRule="auto"/>
      </w:pPr>
      <w:r>
        <w:t>Logistic Regression dung class_weight='balanced' de giam thien lech khi du lieu mat can bang.</w:t>
      </w:r>
    </w:p>
    <w:p>
      <w:pPr>
        <w:pStyle w:val="ListBullet"/>
        <w:spacing w:after="80" w:line="264" w:lineRule="auto"/>
      </w:pPr>
      <w:r>
        <w:t>ClassifierFactory ho tro cac mode heuristic, tfidf, codebert, auto va best.</w:t>
      </w:r>
    </w:p>
    <w:p>
      <w:pPr>
        <w:pStyle w:val="ListBullet"/>
        <w:spacing w:after="80" w:line="264" w:lineRule="auto"/>
      </w:pPr>
      <w:r>
        <w:t>compare-classifiers danh gia nhieu classifier tren cung CSV va chon best theo F1, sau do balanced accuracy va accuracy.</w:t>
      </w:r>
    </w:p>
    <w:p>
      <w:pPr>
        <w:pStyle w:val="ListBullet"/>
        <w:spacing w:after="80" w:line="264" w:lineRule="auto"/>
      </w:pPr>
      <w:r>
        <w:t>Cach lam nay phu hop bao cao vi co baseline, co model cai tien, co metric so sanh va co workflow tai lap.</w:t>
      </w:r>
    </w:p>
    <w:p>
      <w:pPr>
        <w:pStyle w:val="Heading1"/>
      </w:pPr>
      <w:r>
        <w:t>8. Mo hinh trien khai de xuat</w:t>
      </w:r>
    </w:p>
    <w:p>
      <w:pPr>
        <w:spacing w:after="120" w:line="264" w:lineRule="auto"/>
      </w:pPr>
      <w:r>
        <w:t>Hinh duoi day mo ta mo hinh trien khai trong do an: nguoi dung goi CLI/MCP de scan package hoac archive; pipeline tai va giai nen an toan; extractor loc file; classifier factory chon CodeBERT, TF-IDF hoac heuristic; Verdict Agent tong hop thanh bao cao.</w:t>
      </w:r>
    </w:p>
    <w:p>
      <w:pPr>
        <w:jc w:val="center"/>
      </w:pPr>
      <w:r>
        <w:drawing>
          <wp:inline xmlns:a="http://schemas.openxmlformats.org/drawingml/2006/main" xmlns:pic="http://schemas.openxmlformats.org/drawingml/2006/picture">
            <wp:extent cx="5943600" cy="3698240"/>
            <wp:docPr id="1" name="Picture 1"/>
            <wp:cNvGraphicFramePr>
              <a:graphicFrameLocks noChangeAspect="1"/>
            </wp:cNvGraphicFramePr>
            <a:graphic>
              <a:graphicData uri="http://schemas.openxmlformats.org/drawingml/2006/picture">
                <pic:pic>
                  <pic:nvPicPr>
                    <pic:cNvPr id="0" name="lamps_deployment_model.png"/>
                    <pic:cNvPicPr/>
                  </pic:nvPicPr>
                  <pic:blipFill>
                    <a:blip r:embed="rId9"/>
                    <a:stretch>
                      <a:fillRect/>
                    </a:stretch>
                  </pic:blipFill>
                  <pic:spPr>
                    <a:xfrm>
                      <a:off x="0" y="0"/>
                      <a:ext cx="5943600" cy="3698240"/>
                    </a:xfrm>
                    <a:prstGeom prst="rect"/>
                  </pic:spPr>
                </pic:pic>
              </a:graphicData>
            </a:graphic>
          </wp:inline>
        </w:drawing>
      </w:r>
    </w:p>
    <w:p>
      <w:pPr>
        <w:jc w:val="center"/>
      </w:pPr>
      <w:r>
        <w:rPr>
          <w:i/>
          <w:color w:val="5A6478"/>
          <w:sz w:val="18"/>
        </w:rPr>
        <w:t>Hinh 1. Mo hinh trien khai he thong LAMPS cai tien trong do an.</w:t>
      </w:r>
    </w:p>
    <w:p>
      <w:pPr>
        <w:pStyle w:val="Heading1"/>
      </w:pPr>
      <w:r>
        <w:t>9. Quy trinh thuc nghiem de viet bao cao/danh gia</w:t>
      </w:r>
    </w:p>
    <w:p>
      <w:pPr>
        <w:pStyle w:val="ListNumber"/>
        <w:spacing w:after="80" w:line="264" w:lineRule="auto"/>
      </w:pPr>
      <w:r>
        <w:t>Chay demo voi heuristic de chung minh pipeline Fetcher - Extractor - Verdict hoat dong khong can train model.</w:t>
      </w:r>
    </w:p>
    <w:p>
      <w:pPr>
        <w:pStyle w:val="ListNumber"/>
        <w:spacing w:after="80" w:line="264" w:lineRule="auto"/>
      </w:pPr>
      <w:r>
        <w:t>Neu co checkpoint CodeBERT, evaluate CodeBERT tren cung CSV de lay baseline theo bai bao.</w:t>
      </w:r>
    </w:p>
    <w:p>
      <w:pPr>
        <w:pStyle w:val="ListNumber"/>
        <w:spacing w:after="80" w:line="264" w:lineRule="auto"/>
      </w:pPr>
      <w:r>
        <w:t>Train TF-IDF tren D1-style CSV hoac mal-LLM textual_description neu can thuc nghiem nhe.</w:t>
      </w:r>
    </w:p>
    <w:p>
      <w:pPr>
        <w:pStyle w:val="ListNumber"/>
        <w:spacing w:after="80" w:line="264" w:lineRule="auto"/>
      </w:pPr>
      <w:r>
        <w:t>Evaluate heuristic, TF-IDF va CodeBERT bang cung mot dataset, cung cot label va cung metric.</w:t>
      </w:r>
    </w:p>
    <w:p>
      <w:pPr>
        <w:pStyle w:val="ListNumber"/>
        <w:spacing w:after="80" w:line="264" w:lineRule="auto"/>
      </w:pPr>
      <w:r>
        <w:t>Chay compare-classifiers de sinh ket qua best_classifier, dung bang nay lam phan cai tien cua do an.</w:t>
      </w:r>
    </w:p>
    <w:tbl>
      <w:tblPr>
        <w:tblStyle w:val="TableGrid"/>
        <w:tblW w:type="auto" w:w="0"/>
        <w:jc w:val="center"/>
        <w:tblLook w:firstColumn="1" w:firstRow="1" w:lastColumn="0" w:lastRow="0" w:noHBand="0" w:noVBand="1" w:val="04A0"/>
        <w:tblBorders>
          <w:top w:val="single" w:sz="6" w:space="0" w:color="D5DAE2"/>
          <w:left w:val="single" w:sz="6" w:space="0" w:color="D5DAE2"/>
          <w:bottom w:val="single" w:sz="6" w:space="0" w:color="D5DAE2"/>
          <w:right w:val="single" w:sz="6" w:space="0" w:color="D5DAE2"/>
          <w:insideH w:val="single" w:sz="6" w:space="0" w:color="D5DAE2"/>
          <w:insideV w:val="single" w:sz="6" w:space="0" w:color="D5DAE2"/>
        </w:tblBorders>
      </w:tblPr>
      <w:tblGrid>
        <w:gridCol w:w="4680"/>
        <w:gridCol w:w="4680"/>
      </w:tblGrid>
      <w:tr>
        <w:tc>
          <w:tcPr>
            <w:tcW w:type="dxa" w:w="5328"/>
            <w:shd w:fill="E8F1FA"/>
            <w:vAlign w:val="center"/>
          </w:tcPr>
          <w:p>
            <w:pPr>
              <w:spacing w:after="0"/>
            </w:pPr>
            <w:r/>
            <w:r>
              <w:rPr>
                <w:rFonts w:ascii="Calibri" w:hAnsi="Calibri"/>
                <w:b/>
                <w:color w:val="172B4D"/>
                <w:sz w:val="18"/>
              </w:rPr>
              <w:t>Lenh</w:t>
            </w:r>
          </w:p>
        </w:tc>
        <w:tc>
          <w:tcPr>
            <w:tcW w:type="dxa" w:w="4032"/>
            <w:shd w:fill="E8F1FA"/>
            <w:vAlign w:val="center"/>
          </w:tcPr>
          <w:p>
            <w:pPr>
              <w:spacing w:after="0"/>
            </w:pPr>
            <w:r/>
            <w:r>
              <w:rPr>
                <w:rFonts w:ascii="Calibri" w:hAnsi="Calibri"/>
                <w:b/>
                <w:color w:val="172B4D"/>
                <w:sz w:val="18"/>
              </w:rPr>
              <w:t>Muc dich</w:t>
            </w:r>
          </w:p>
        </w:tc>
      </w:tr>
      <w:tr>
        <w:tc>
          <w:tcPr>
            <w:tcW w:type="dxa" w:w="5328"/>
            <w:vAlign w:val="center"/>
          </w:tcPr>
          <w:p>
            <w:pPr>
              <w:spacing w:after="0"/>
            </w:pPr>
            <w:r/>
            <w:r>
              <w:rPr>
                <w:rFonts w:ascii="Calibri" w:hAnsi="Calibri"/>
                <w:b w:val="0"/>
                <w:sz w:val="18"/>
              </w:rPr>
              <w:t>python -m lamps.main scan --archive &lt;file&gt; --classifier heuristic</w:t>
            </w:r>
          </w:p>
        </w:tc>
        <w:tc>
          <w:tcPr>
            <w:tcW w:type="dxa" w:w="4032"/>
            <w:vAlign w:val="center"/>
          </w:tcPr>
          <w:p>
            <w:pPr>
              <w:spacing w:after="0"/>
            </w:pPr>
            <w:r/>
            <w:r>
              <w:rPr>
                <w:rFonts w:ascii="Calibri" w:hAnsi="Calibri"/>
                <w:b w:val="0"/>
                <w:sz w:val="18"/>
              </w:rPr>
              <w:t>Demo pipeline khong can model da train.</w:t>
            </w:r>
          </w:p>
        </w:tc>
      </w:tr>
      <w:tr>
        <w:tc>
          <w:tcPr>
            <w:tcW w:type="dxa" w:w="5328"/>
            <w:vAlign w:val="center"/>
          </w:tcPr>
          <w:p>
            <w:pPr>
              <w:spacing w:after="0"/>
            </w:pPr>
            <w:r/>
            <w:r>
              <w:rPr>
                <w:rFonts w:ascii="Calibri" w:hAnsi="Calibri"/>
                <w:b w:val="0"/>
                <w:sz w:val="18"/>
              </w:rPr>
              <w:t>python -m lamps.main train-tfidf --dataset &lt;csv&gt; --text-column &lt;col&gt;</w:t>
            </w:r>
          </w:p>
        </w:tc>
        <w:tc>
          <w:tcPr>
            <w:tcW w:type="dxa" w:w="4032"/>
            <w:vAlign w:val="center"/>
          </w:tcPr>
          <w:p>
            <w:pPr>
              <w:spacing w:after="0"/>
            </w:pPr>
            <w:r/>
            <w:r>
              <w:rPr>
                <w:rFonts w:ascii="Calibri" w:hAnsi="Calibri"/>
                <w:b w:val="0"/>
                <w:sz w:val="18"/>
              </w:rPr>
              <w:t>Train classifier cai tien khi can lam thuc nghiem.</w:t>
            </w:r>
          </w:p>
        </w:tc>
      </w:tr>
      <w:tr>
        <w:tc>
          <w:tcPr>
            <w:tcW w:type="dxa" w:w="5328"/>
            <w:vAlign w:val="center"/>
          </w:tcPr>
          <w:p>
            <w:pPr>
              <w:spacing w:after="0"/>
            </w:pPr>
            <w:r/>
            <w:r>
              <w:rPr>
                <w:rFonts w:ascii="Calibri" w:hAnsi="Calibri"/>
                <w:b w:val="0"/>
                <w:sz w:val="18"/>
              </w:rPr>
              <w:t>python -m lamps.main evaluate --dataset &lt;csv&gt; --code-column &lt;col&gt; --classifier tfidf</w:t>
            </w:r>
          </w:p>
        </w:tc>
        <w:tc>
          <w:tcPr>
            <w:tcW w:type="dxa" w:w="4032"/>
            <w:vAlign w:val="center"/>
          </w:tcPr>
          <w:p>
            <w:pPr>
              <w:spacing w:after="0"/>
            </w:pPr>
            <w:r/>
            <w:r>
              <w:rPr>
                <w:rFonts w:ascii="Calibri" w:hAnsi="Calibri"/>
                <w:b w:val="0"/>
                <w:sz w:val="18"/>
              </w:rPr>
              <w:t>Danh gia TF-IDF sau khi co checkpoint.</w:t>
            </w:r>
          </w:p>
        </w:tc>
      </w:tr>
      <w:tr>
        <w:tc>
          <w:tcPr>
            <w:tcW w:type="dxa" w:w="5328"/>
            <w:vAlign w:val="center"/>
          </w:tcPr>
          <w:p>
            <w:pPr>
              <w:spacing w:after="0"/>
            </w:pPr>
            <w:r/>
            <w:r>
              <w:rPr>
                <w:rFonts w:ascii="Calibri" w:hAnsi="Calibri"/>
                <w:b w:val="0"/>
                <w:sz w:val="18"/>
              </w:rPr>
              <w:t>python -m lamps.main compare-classifiers --dataset &lt;csv&gt; --classifiers heuristic tfidf codebert</w:t>
            </w:r>
          </w:p>
        </w:tc>
        <w:tc>
          <w:tcPr>
            <w:tcW w:type="dxa" w:w="4032"/>
            <w:vAlign w:val="center"/>
          </w:tcPr>
          <w:p>
            <w:pPr>
              <w:spacing w:after="0"/>
            </w:pPr>
            <w:r/>
            <w:r>
              <w:rPr>
                <w:rFonts w:ascii="Calibri" w:hAnsi="Calibri"/>
                <w:b w:val="0"/>
                <w:sz w:val="18"/>
              </w:rPr>
              <w:t>So sanh nhieu classifier va chon best.</w:t>
            </w:r>
          </w:p>
        </w:tc>
      </w:tr>
    </w:tbl>
    <w:p/>
    <w:p>
      <w:pPr>
        <w:pStyle w:val="Heading1"/>
      </w:pPr>
      <w:r>
        <w:t>10. Han che va huong phat trien</w:t>
      </w:r>
    </w:p>
    <w:p>
      <w:pPr>
        <w:pStyle w:val="ListBullet"/>
        <w:spacing w:after="80" w:line="264" w:lineRule="auto"/>
      </w:pPr>
      <w:r>
        <w:t>Dataset hien tai trong repo la D1-style setup.py, chua phai D2 multi-file package dataset, nen neu bao cao ket qua can ghi ro pham vi.</w:t>
      </w:r>
    </w:p>
    <w:p>
      <w:pPr>
        <w:pStyle w:val="ListBullet"/>
        <w:spacing w:after="80" w:line="264" w:lineRule="auto"/>
      </w:pPr>
      <w:r>
        <w:t>TF-IDF la model nhe va minh bach, nhung khong hieu ngu nghia sau nhu CodeBERT; vi vay nen dung no nhu classifier so sanh/cai tien thuc dung, khong khang dinh thay the CodeBERT trong moi truong hop.</w:t>
      </w:r>
    </w:p>
    <w:p>
      <w:pPr>
        <w:pStyle w:val="ListBullet"/>
        <w:spacing w:after="80" w:line="264" w:lineRule="auto"/>
      </w:pPr>
      <w:r>
        <w:t>Neu co thoi gian, huong phat trien tot la tao true D2 tu JSON package-level, danh gia package-level va bo sung confusion matrix/ROC.</w:t>
      </w:r>
    </w:p>
    <w:p>
      <w:pPr>
        <w:pStyle w:val="ListBullet"/>
        <w:spacing w:after="80" w:line="264" w:lineRule="auto"/>
      </w:pPr>
      <w:r>
        <w:t>Co the mo rong them dependency risk scoring, YARA/static rule hybrid, hoac dynamic sandbox analysis cho cac package nghi ngo cao.</w:t>
      </w:r>
    </w:p>
    <w:p>
      <w:pPr>
        <w:pStyle w:val="Heading1"/>
      </w:pPr>
      <w:r>
        <w:t>Ket luan</w:t>
      </w:r>
    </w:p>
    <w:p>
      <w:pPr>
        <w:spacing w:after="120" w:line="264" w:lineRule="auto"/>
      </w:pPr>
      <w:r>
        <w:t>Bai bao LAMPS cho thay cach ket hop LLM multi-agent voi CodeBERT fine-tuned co the cai thien phat hien goi PyPI doc hai so voi cac baseline rule-based, clustering, RAG va single-agent. Do an hien tai da tai hien duoc y tuong pipeline chinh va bo sung huong cai tien thuc dung: them TF-IDF + Logistic Regression, co lenh train/evaluate/compare va co co che auto/best de chon classifier phu hop. Huong nay giup do an co ca nen tang ly thuyet tu bai bao lan dong gop cai tien co the chay va danh gia duoc.</w:t>
      </w:r>
    </w:p>
    <w:p>
      <w:pPr>
        <w:pStyle w:val="Heading1"/>
      </w:pPr>
      <w:r>
        <w:t>Tai lieu tham khao</w:t>
      </w:r>
    </w:p>
    <w:p>
      <w:pPr>
        <w:pStyle w:val="ListBullet"/>
        <w:spacing w:after="80" w:line="264" w:lineRule="auto"/>
      </w:pPr>
      <w:r>
        <w:t>Zeshan, M. U., Ibiyo, M., Di Sipio, C., Nguyen, P. T., &amp; Di Ruscio, D. (2026). Many hands make light work: An LLM-based multi-agent system for detecting malicious PyPI packages. The Journal of Systems &amp; Software, 236, 112792.</w:t>
      </w:r>
    </w:p>
    <w:p>
      <w:pPr>
        <w:pStyle w:val="ListBullet"/>
        <w:spacing w:after="80" w:line="264" w:lineRule="auto"/>
      </w:pPr>
      <w:r>
        <w:t>Workspace README va source code hien tai: LAMPS replica, CLI, MCP server, CodeBERT baseline va TF-IDF improvement.</w:t>
      </w:r>
    </w:p>
    <w:p>
      <w:pPr>
        <w:pStyle w:val="ListBullet"/>
        <w:spacing w:after="80" w:line="264" w:lineRule="auto"/>
      </w:pPr>
      <w:r>
        <w:t>Dataset cuc bo: dataset/D2-6000snippets.csv va mal-LLM/RQ_experiments/finetuning_experiments/data/*.csv.</w:t>
      </w:r>
    </w:p>
    <w:sectPr w:rsidR="00FC693F" w:rsidRPr="0006063C" w:rsidSect="00034616">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Bao cao LAMPS PyPI Malware Detection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2B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color w:val="172B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5A647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