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FBD" w:rsidRDefault="00E24FBD">
      <w:pPr>
        <w:rPr>
          <w:color w:val="3B3C3B"/>
          <w:sz w:val="29"/>
          <w:szCs w:val="29"/>
          <w:shd w:val="clear" w:color="auto" w:fill="FFFFFF"/>
        </w:rPr>
      </w:pPr>
      <w:bookmarkStart w:id="0" w:name="_GoBack"/>
      <w:bookmarkEnd w:id="0"/>
      <w:r>
        <w:rPr>
          <w:rStyle w:val="a3"/>
          <w:color w:val="272727"/>
          <w:sz w:val="29"/>
          <w:szCs w:val="29"/>
          <w:shd w:val="clear" w:color="auto" w:fill="FFFFFF"/>
        </w:rPr>
        <w:t>Если разбилась обычная люминесцентная лампа</w:t>
      </w:r>
      <w:r>
        <w:rPr>
          <w:color w:val="3B3C3B"/>
          <w:sz w:val="29"/>
          <w:szCs w:val="29"/>
          <w:shd w:val="clear" w:color="auto" w:fill="FFFFFF"/>
        </w:rPr>
        <w:t>, содержащая от 20 до 150 (мг) ртути, образуется свыше 11 тыс. мельчайших ртутных шариков, имеющих суммарную поверхность 3,53 см</w:t>
      </w:r>
      <w:proofErr w:type="gramStart"/>
      <w:r>
        <w:rPr>
          <w:color w:val="3B3C3B"/>
          <w:sz w:val="29"/>
          <w:szCs w:val="29"/>
          <w:shd w:val="clear" w:color="auto" w:fill="FFFFFF"/>
        </w:rPr>
        <w:t>2</w:t>
      </w:r>
      <w:proofErr w:type="gramEnd"/>
      <w:r>
        <w:rPr>
          <w:color w:val="3B3C3B"/>
          <w:sz w:val="29"/>
          <w:szCs w:val="29"/>
          <w:shd w:val="clear" w:color="auto" w:fill="FFFFFF"/>
        </w:rPr>
        <w:t>. Этого достаточно, чтобы загрязнить помещение объемом 300 тыс. м3(*). В случае меньшего объема помещения ртутное загрязнение может достигать десятков и даже сотен ПДК (ПДК ртути в воздухе составляет 0,0003 мг/м3).</w:t>
      </w:r>
    </w:p>
    <w:p w:rsidR="00E24FBD" w:rsidRDefault="00E24FBD">
      <w:pPr>
        <w:rPr>
          <w:color w:val="3B3C3B"/>
          <w:sz w:val="29"/>
          <w:szCs w:val="29"/>
          <w:shd w:val="clear" w:color="auto" w:fill="FFFFFF"/>
        </w:rPr>
      </w:pPr>
    </w:p>
    <w:p w:rsidR="00E24FBD" w:rsidRDefault="00E24FBD">
      <w:pPr>
        <w:rPr>
          <w:color w:val="3B3C3B"/>
          <w:sz w:val="29"/>
          <w:szCs w:val="29"/>
          <w:shd w:val="clear" w:color="auto" w:fill="FFFFFF"/>
        </w:rPr>
      </w:pPr>
      <w:r>
        <w:rPr>
          <w:rStyle w:val="a3"/>
          <w:color w:val="272727"/>
          <w:sz w:val="29"/>
          <w:szCs w:val="29"/>
          <w:shd w:val="clear" w:color="auto" w:fill="FFFFFF"/>
        </w:rPr>
        <w:t>Состав для устранения ртутных загрязнений</w:t>
      </w:r>
      <w:r>
        <w:rPr>
          <w:rStyle w:val="apple-converted-space"/>
          <w:color w:val="3B3C3B"/>
          <w:sz w:val="29"/>
          <w:szCs w:val="29"/>
          <w:shd w:val="clear" w:color="auto" w:fill="FFFFFF"/>
        </w:rPr>
        <w:t> </w:t>
      </w:r>
      <w:r>
        <w:rPr>
          <w:color w:val="3B3C3B"/>
          <w:sz w:val="29"/>
          <w:szCs w:val="29"/>
          <w:shd w:val="clear" w:color="auto" w:fill="FFFFFF"/>
        </w:rPr>
        <w:t xml:space="preserve">даст Вам возможность </w:t>
      </w:r>
      <w:r w:rsidRPr="0009513A">
        <w:rPr>
          <w:color w:val="3B3C3B"/>
          <w:sz w:val="29"/>
          <w:szCs w:val="29"/>
          <w:u w:val="single"/>
          <w:shd w:val="clear" w:color="auto" w:fill="FFFFFF"/>
        </w:rPr>
        <w:t>оперативно не вызывая специальные службы</w:t>
      </w:r>
      <w:r>
        <w:rPr>
          <w:color w:val="3B3C3B"/>
          <w:sz w:val="29"/>
          <w:szCs w:val="29"/>
          <w:shd w:val="clear" w:color="auto" w:fill="FFFFFF"/>
        </w:rPr>
        <w:t>, устранить проливы ртути при разрушении ртутьсодержащих приборов (медицинских термометров, люминесцентных ламп и т.п.)</w:t>
      </w:r>
    </w:p>
    <w:p w:rsidR="00E24FBD" w:rsidRDefault="00E24FBD">
      <w:pPr>
        <w:rPr>
          <w:color w:val="3B3C3B"/>
          <w:sz w:val="29"/>
          <w:szCs w:val="29"/>
          <w:shd w:val="clear" w:color="auto" w:fill="FFFFFF"/>
        </w:rPr>
      </w:pPr>
    </w:p>
    <w:p w:rsidR="00E24FBD" w:rsidRDefault="00E24FBD">
      <w:pPr>
        <w:rPr>
          <w:color w:val="3B3C3B"/>
          <w:sz w:val="29"/>
          <w:szCs w:val="29"/>
          <w:shd w:val="clear" w:color="auto" w:fill="FFFFFF"/>
        </w:rPr>
      </w:pPr>
      <w:r>
        <w:rPr>
          <w:color w:val="3B3C3B"/>
          <w:sz w:val="29"/>
          <w:szCs w:val="29"/>
          <w:shd w:val="clear" w:color="auto" w:fill="FFFFFF"/>
        </w:rPr>
        <w:t xml:space="preserve">При осуществлении </w:t>
      </w:r>
      <w:proofErr w:type="spellStart"/>
      <w:r>
        <w:rPr>
          <w:color w:val="3B3C3B"/>
          <w:sz w:val="29"/>
          <w:szCs w:val="29"/>
          <w:shd w:val="clear" w:color="auto" w:fill="FFFFFF"/>
        </w:rPr>
        <w:t>демеркуризации</w:t>
      </w:r>
      <w:proofErr w:type="spellEnd"/>
      <w:r>
        <w:rPr>
          <w:color w:val="3B3C3B"/>
          <w:sz w:val="29"/>
          <w:szCs w:val="29"/>
          <w:shd w:val="clear" w:color="auto" w:fill="FFFFFF"/>
        </w:rPr>
        <w:t xml:space="preserve"> поверхностно-активное вещество, входящее в состав препарата, смачивает обрабатываемую поверхность и </w:t>
      </w:r>
      <w:proofErr w:type="spellStart"/>
      <w:r>
        <w:rPr>
          <w:color w:val="3B3C3B"/>
          <w:sz w:val="29"/>
          <w:szCs w:val="29"/>
          <w:shd w:val="clear" w:color="auto" w:fill="FFFFFF"/>
        </w:rPr>
        <w:t>д</w:t>
      </w:r>
      <w:r w:rsidR="004415EB">
        <w:rPr>
          <w:color w:val="3B3C3B"/>
          <w:sz w:val="29"/>
          <w:szCs w:val="29"/>
          <w:shd w:val="clear" w:color="auto" w:fill="FFFFFF"/>
        </w:rPr>
        <w:t>и</w:t>
      </w:r>
      <w:r>
        <w:rPr>
          <w:color w:val="3B3C3B"/>
          <w:sz w:val="29"/>
          <w:szCs w:val="29"/>
          <w:shd w:val="clear" w:color="auto" w:fill="FFFFFF"/>
        </w:rPr>
        <w:t>спергирует</w:t>
      </w:r>
      <w:proofErr w:type="spellEnd"/>
      <w:r>
        <w:rPr>
          <w:color w:val="3B3C3B"/>
          <w:sz w:val="29"/>
          <w:szCs w:val="29"/>
          <w:shd w:val="clear" w:color="auto" w:fill="FFFFFF"/>
        </w:rPr>
        <w:t xml:space="preserve"> ртутное загрязнение в слой композиции, где ртуть вступает в реакцию с  комплексообразователем.</w:t>
      </w:r>
    </w:p>
    <w:p w:rsidR="00E24FBD" w:rsidRDefault="0009513A">
      <w:pPr>
        <w:rPr>
          <w:rFonts w:ascii="Arial" w:hAnsi="Arial" w:cs="Arial"/>
          <w:color w:val="2E2E2E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E2E2E"/>
          <w:sz w:val="26"/>
          <w:szCs w:val="26"/>
          <w:shd w:val="clear" w:color="auto" w:fill="FFFFFF"/>
        </w:rPr>
        <w:t>Этот химический</w:t>
      </w:r>
      <w:r>
        <w:rPr>
          <w:rStyle w:val="apple-converted-space"/>
          <w:rFonts w:ascii="Arial" w:hAnsi="Arial" w:cs="Arial"/>
          <w:color w:val="2E2E2E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2E2E2E"/>
          <w:sz w:val="26"/>
          <w:szCs w:val="26"/>
          <w:shd w:val="clear" w:color="auto" w:fill="FFFFFF"/>
        </w:rPr>
        <w:t>элемент не имеет запаха, не</w:t>
      </w:r>
      <w:r>
        <w:rPr>
          <w:rStyle w:val="apple-converted-space"/>
          <w:rFonts w:ascii="Arial" w:hAnsi="Arial" w:cs="Arial"/>
          <w:color w:val="2E2E2E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2E2E2E"/>
          <w:sz w:val="26"/>
          <w:szCs w:val="26"/>
          <w:shd w:val="clear" w:color="auto" w:fill="FFFFFF"/>
        </w:rPr>
        <w:t>светится</w:t>
      </w:r>
      <w:r>
        <w:rPr>
          <w:rStyle w:val="apple-converted-space"/>
          <w:rFonts w:ascii="Arial" w:hAnsi="Arial" w:cs="Arial"/>
          <w:color w:val="2E2E2E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2E2E2E"/>
          <w:sz w:val="26"/>
          <w:szCs w:val="26"/>
          <w:shd w:val="clear" w:color="auto" w:fill="FFFFFF"/>
        </w:rPr>
        <w:t xml:space="preserve">в темноте, не магнитится. Он просто присутствует в воздухе и </w:t>
      </w:r>
      <w:r w:rsidRPr="0009513A">
        <w:rPr>
          <w:rFonts w:ascii="Arial" w:hAnsi="Arial" w:cs="Arial"/>
          <w:b/>
          <w:color w:val="2E2E2E"/>
          <w:sz w:val="26"/>
          <w:szCs w:val="26"/>
          <w:u w:val="single"/>
          <w:shd w:val="clear" w:color="auto" w:fill="FFFFFF"/>
        </w:rPr>
        <w:t>вредит здоровью</w:t>
      </w:r>
      <w:r>
        <w:rPr>
          <w:rFonts w:ascii="Arial" w:hAnsi="Arial" w:cs="Arial"/>
          <w:color w:val="2E2E2E"/>
          <w:sz w:val="26"/>
          <w:szCs w:val="26"/>
          <w:shd w:val="clear" w:color="auto" w:fill="FFFFFF"/>
        </w:rPr>
        <w:t>.</w:t>
      </w:r>
    </w:p>
    <w:p w:rsidR="008A1E40" w:rsidRDefault="008A1E40">
      <w:pPr>
        <w:rPr>
          <w:color w:val="3B3C3B"/>
          <w:sz w:val="29"/>
          <w:szCs w:val="29"/>
          <w:shd w:val="clear" w:color="auto" w:fill="FFFFFF"/>
        </w:rPr>
      </w:pPr>
      <w:proofErr w:type="spellStart"/>
      <w:r>
        <w:rPr>
          <w:color w:val="3B3C3B"/>
          <w:sz w:val="29"/>
          <w:szCs w:val="29"/>
          <w:shd w:val="clear" w:color="auto" w:fill="FFFFFF"/>
        </w:rPr>
        <w:t>Нашы</w:t>
      </w:r>
      <w:proofErr w:type="spellEnd"/>
      <w:r>
        <w:rPr>
          <w:color w:val="3B3C3B"/>
          <w:sz w:val="29"/>
          <w:szCs w:val="29"/>
          <w:shd w:val="clear" w:color="auto" w:fill="FFFFFF"/>
        </w:rPr>
        <w:t xml:space="preserve"> Составы </w:t>
      </w:r>
      <w:r w:rsidRPr="008A1E40">
        <w:rPr>
          <w:b/>
          <w:color w:val="3B3C3B"/>
          <w:sz w:val="29"/>
          <w:szCs w:val="29"/>
          <w:u w:val="single"/>
          <w:shd w:val="clear" w:color="auto" w:fill="FFFFFF"/>
        </w:rPr>
        <w:t>рекомендованы МЧС РФ</w:t>
      </w:r>
      <w:r>
        <w:rPr>
          <w:color w:val="3B3C3B"/>
          <w:sz w:val="29"/>
          <w:szCs w:val="29"/>
          <w:shd w:val="clear" w:color="auto" w:fill="FFFFFF"/>
        </w:rPr>
        <w:t xml:space="preserve">. Являются самыми </w:t>
      </w:r>
      <w:r w:rsidRPr="008A1E40">
        <w:rPr>
          <w:b/>
          <w:color w:val="3B3C3B"/>
          <w:sz w:val="29"/>
          <w:szCs w:val="29"/>
          <w:u w:val="single"/>
          <w:shd w:val="clear" w:color="auto" w:fill="FFFFFF"/>
        </w:rPr>
        <w:t>эффективными и простыми в применении</w:t>
      </w:r>
      <w:r>
        <w:rPr>
          <w:b/>
          <w:color w:val="3B3C3B"/>
          <w:sz w:val="29"/>
          <w:szCs w:val="29"/>
          <w:u w:val="single"/>
          <w:shd w:val="clear" w:color="auto" w:fill="FFFFFF"/>
        </w:rPr>
        <w:t xml:space="preserve">. </w:t>
      </w:r>
    </w:p>
    <w:p w:rsidR="008A1E40" w:rsidRDefault="008A1E40">
      <w:pPr>
        <w:rPr>
          <w:color w:val="3B3C3B"/>
          <w:sz w:val="29"/>
          <w:szCs w:val="29"/>
          <w:shd w:val="clear" w:color="auto" w:fill="FFFFFF"/>
        </w:rPr>
      </w:pPr>
      <w:r>
        <w:rPr>
          <w:color w:val="3B3C3B"/>
          <w:sz w:val="29"/>
          <w:szCs w:val="29"/>
          <w:shd w:val="clear" w:color="auto" w:fill="FFFFFF"/>
        </w:rPr>
        <w:t xml:space="preserve">После однократного применения нашего состава пары ртути в воздухе, а так же </w:t>
      </w:r>
      <w:proofErr w:type="gramStart"/>
      <w:r>
        <w:rPr>
          <w:color w:val="3B3C3B"/>
          <w:sz w:val="29"/>
          <w:szCs w:val="29"/>
          <w:shd w:val="clear" w:color="auto" w:fill="FFFFFF"/>
        </w:rPr>
        <w:t>осевшая</w:t>
      </w:r>
      <w:proofErr w:type="gramEnd"/>
      <w:r>
        <w:rPr>
          <w:color w:val="3B3C3B"/>
          <w:sz w:val="29"/>
          <w:szCs w:val="29"/>
          <w:shd w:val="clear" w:color="auto" w:fill="FFFFFF"/>
        </w:rPr>
        <w:t xml:space="preserve"> на поверхностях </w:t>
      </w:r>
      <w:proofErr w:type="spellStart"/>
      <w:r>
        <w:rPr>
          <w:color w:val="3B3C3B"/>
          <w:sz w:val="29"/>
          <w:szCs w:val="29"/>
          <w:shd w:val="clear" w:color="auto" w:fill="FFFFFF"/>
        </w:rPr>
        <w:t>микрортуть</w:t>
      </w:r>
      <w:proofErr w:type="spellEnd"/>
      <w:r>
        <w:rPr>
          <w:color w:val="3B3C3B"/>
          <w:sz w:val="29"/>
          <w:szCs w:val="29"/>
          <w:shd w:val="clear" w:color="auto" w:fill="FFFFFF"/>
        </w:rPr>
        <w:t xml:space="preserve"> будут ликвидированы.</w:t>
      </w:r>
    </w:p>
    <w:p w:rsidR="00F1061D" w:rsidRDefault="008A1E40">
      <w:pPr>
        <w:rPr>
          <w:b/>
          <w:color w:val="3B3C3B"/>
          <w:sz w:val="29"/>
          <w:szCs w:val="29"/>
          <w:u w:val="single"/>
          <w:shd w:val="clear" w:color="auto" w:fill="FFFFFF"/>
        </w:rPr>
      </w:pPr>
      <w:r w:rsidRPr="008A1E40">
        <w:rPr>
          <w:b/>
          <w:color w:val="3B3C3B"/>
          <w:sz w:val="29"/>
          <w:szCs w:val="29"/>
          <w:u w:val="single"/>
          <w:shd w:val="clear" w:color="auto" w:fill="FFFFFF"/>
        </w:rPr>
        <w:t xml:space="preserve"> </w:t>
      </w:r>
      <w:r w:rsidR="00F1061D">
        <w:rPr>
          <w:b/>
          <w:color w:val="3B3C3B"/>
          <w:sz w:val="29"/>
          <w:szCs w:val="29"/>
          <w:u w:val="single"/>
          <w:shd w:val="clear" w:color="auto" w:fill="FFFFFF"/>
        </w:rPr>
        <w:t xml:space="preserve">Проблема ртутного поражения возведена </w:t>
      </w:r>
      <w:proofErr w:type="spellStart"/>
      <w:r w:rsidR="00F1061D">
        <w:rPr>
          <w:b/>
          <w:color w:val="3B3C3B"/>
          <w:sz w:val="29"/>
          <w:szCs w:val="29"/>
          <w:u w:val="single"/>
          <w:shd w:val="clear" w:color="auto" w:fill="FFFFFF"/>
        </w:rPr>
        <w:t>вранг</w:t>
      </w:r>
      <w:proofErr w:type="spellEnd"/>
      <w:r w:rsidR="00F1061D">
        <w:rPr>
          <w:b/>
          <w:color w:val="3B3C3B"/>
          <w:sz w:val="29"/>
          <w:szCs w:val="29"/>
          <w:u w:val="single"/>
          <w:shd w:val="clear" w:color="auto" w:fill="FFFFFF"/>
        </w:rPr>
        <w:t xml:space="preserve"> национальной безопасности </w:t>
      </w:r>
    </w:p>
    <w:p w:rsidR="0009513A" w:rsidRPr="008A1E40" w:rsidRDefault="008A1E40">
      <w:pPr>
        <w:rPr>
          <w:b/>
          <w:color w:val="3B3C3B"/>
          <w:sz w:val="29"/>
          <w:szCs w:val="29"/>
          <w:u w:val="single"/>
          <w:shd w:val="clear" w:color="auto" w:fill="FFFFFF"/>
        </w:rPr>
      </w:pPr>
      <w:r w:rsidRPr="008A1E40">
        <w:rPr>
          <w:b/>
          <w:color w:val="3B3C3B"/>
          <w:sz w:val="29"/>
          <w:szCs w:val="29"/>
          <w:u w:val="single"/>
          <w:shd w:val="clear" w:color="auto" w:fill="FFFFFF"/>
        </w:rPr>
        <w:t xml:space="preserve"> </w:t>
      </w:r>
    </w:p>
    <w:p w:rsidR="00E24FBD" w:rsidRDefault="00E24FBD"/>
    <w:sectPr w:rsidR="00E24FBD" w:rsidSect="00072E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B37"/>
    <w:rsid w:val="00072E16"/>
    <w:rsid w:val="0009513A"/>
    <w:rsid w:val="001A0B37"/>
    <w:rsid w:val="004415EB"/>
    <w:rsid w:val="006B61D1"/>
    <w:rsid w:val="008565A5"/>
    <w:rsid w:val="008A1E40"/>
    <w:rsid w:val="00CD0747"/>
    <w:rsid w:val="00E24FBD"/>
    <w:rsid w:val="00EF0767"/>
    <w:rsid w:val="00F1061D"/>
    <w:rsid w:val="00F7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24FBD"/>
    <w:rPr>
      <w:b/>
      <w:bCs/>
    </w:rPr>
  </w:style>
  <w:style w:type="character" w:customStyle="1" w:styleId="apple-converted-space">
    <w:name w:val="apple-converted-space"/>
    <w:basedOn w:val="a0"/>
    <w:rsid w:val="00E24F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24FBD"/>
    <w:rPr>
      <w:b/>
      <w:bCs/>
    </w:rPr>
  </w:style>
  <w:style w:type="character" w:customStyle="1" w:styleId="apple-converted-space">
    <w:name w:val="apple-converted-space"/>
    <w:basedOn w:val="a0"/>
    <w:rsid w:val="00E24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Timur</dc:creator>
  <cp:lastModifiedBy>Timur</cp:lastModifiedBy>
  <cp:revision>2</cp:revision>
  <dcterms:created xsi:type="dcterms:W3CDTF">2018-04-10T15:16:00Z</dcterms:created>
  <dcterms:modified xsi:type="dcterms:W3CDTF">2018-04-10T15:16:00Z</dcterms:modified>
</cp:coreProperties>
</file>