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Leave Forms — User-Facing Messages Inventory &amp; Wording Review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0"/>
        </w:rPr>
        <w:t>Generated from frontend source review · 2026-09-09 · No code changes made</w:t>
      </w:r>
    </w:p>
    <w:p>
      <w:pPr>
        <w:pStyle w:val="Heading1"/>
      </w:pPr>
      <w:r>
        <w:t>1. Purpose</w:t>
      </w:r>
    </w:p>
    <w:p>
      <w:r>
        <w:rPr>
          <w:rFonts w:ascii="Calibri" w:hAnsi="Calibri" w:eastAsia="Calibri"/>
          <w:b w:val="0"/>
          <w:sz w:val="20"/>
        </w:rPr>
        <w:t>This document inventories user-facing text currently hardcoded in the leaveforms-frontend app (toasts, banners, validations, confirmations, empty states, tooltips, error pages, helpers, and status labels). Suggested revisions are proposals only — for review and standardization before any code changes.</w:t>
      </w:r>
    </w:p>
    <w:p>
      <w:pPr>
        <w:pStyle w:val="Heading1"/>
      </w:pPr>
      <w:r>
        <w:t>2. Scope notes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 i18n/locale layer — copy is hardcoded in TS/TSX (centralized toast strings in src/constants/toastMessages.ts).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Many API/Laravel validation errors are shown verbatim from the backend (not listed unless the frontend has a fallback string).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Toast errors are not used — failures generally show as inline banners/alerts.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Dynamic values ({name}, {type}, counts, dates) are shown with placeholders in braces.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UI chrome labels (Submit, Cancel, table headers, nav items) are excluded unless instructional or status messaging.</w:t>
      </w:r>
    </w:p>
    <w:p>
      <w:pPr>
        <w:pStyle w:val="Heading1"/>
      </w:pPr>
      <w:r>
        <w:t>3. Cross-cutting findings (review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756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Duplicate / near-duplicate meaning</w:t>
            </w:r>
          </w:p>
        </w:tc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Same action uses different wording across pages, or identical wording for different contexts.</w:t>
            </w:r>
          </w:p>
        </w:tc>
      </w:tr>
      <w:tr>
        <w:tc>
          <w:tcPr>
            <w:tcW w:type="dxa" w:w="756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Inconsistent error tone</w:t>
            </w:r>
          </w:p>
        </w:tc>
        <w:tc>
          <w:tcPr>
            <w:tcW w:type="dxa" w:w="756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Mix of “Unable to …” vs “Could not … Try again.” vs “… Please try again.”</w:t>
            </w:r>
          </w:p>
        </w:tc>
      </w:tr>
      <w:tr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 casing inconsistency</w:t>
            </w:r>
          </w:p>
        </w:tc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e.g. “Approve Leave Request” vs “Approve leave request”; “Confirm Distribution” vs “Confirm distribution”; filter “Pending conversion” vs badge “PENDING CONVERSION”.</w:t>
            </w:r>
          </w:p>
        </w:tc>
      </w:tr>
      <w:tr>
        <w:tc>
          <w:tcPr>
            <w:tcW w:type="dxa" w:w="756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Grammar issue</w:t>
            </w:r>
          </w:p>
        </w:tc>
        <w:tc>
          <w:tcPr>
            <w:tcW w:type="dxa" w:w="756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Reminder toast: “pending leave request” (singular) when referring to multiple approvers/requests.</w:t>
            </w:r>
          </w:p>
        </w:tc>
      </w:tr>
      <w:tr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Technical / vague copy</w:t>
            </w:r>
          </w:p>
        </w:tc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Login network error mentions “API … port 8000” (too technical). Empty states “No data to show” are generic.</w:t>
            </w:r>
          </w:p>
        </w:tc>
      </w:tr>
      <w:tr>
        <w:tc>
          <w:tcPr>
            <w:tcW w:type="dxa" w:w="756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Same title, different meaning</w:t>
            </w:r>
          </w:p>
        </w:tc>
        <w:tc>
          <w:tcPr>
            <w:tcW w:type="dxa" w:w="756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“No remaining {type} credits” is reused for both a blocking banner and an LWOP informational banner.</w:t>
            </w:r>
          </w:p>
        </w:tc>
      </w:tr>
      <w:tr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Success toast pattern</w:t>
            </w:r>
          </w:p>
        </w:tc>
        <w:tc>
          <w:tcPr>
            <w:tcW w:type="dxa" w:w="756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Most success toasts use “… successfully.” — keep this pattern; trim redundancy where the toast UI already implies success.</w:t>
            </w:r>
          </w:p>
        </w:tc>
      </w:tr>
    </w:tbl>
    <w:p/>
    <w:p>
      <w:pPr>
        <w:pStyle w:val="Heading1"/>
      </w:pPr>
      <w:r>
        <w:t>4. Recommended wording standards (proposed)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Tone: clear, calm, direct; sentence case for titles except proper nouns / leave-type acronyms (VL, SL, EL, LWOP, SPL).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Success toasts: “[Thing] [action] successfully.” Keep short.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Error fallbacks: standardize on “Unable to [action]. Please try again.”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Validation: “Please [action].” for missing required fields; “[Field] is required.” for free-text fields.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Confirmations: “Are you sure you want to [action]?” for yes/no; reason modals: “Please provide a reason for [action].”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Empty states: prefer specific (“No leave requests yet”) over generic (“No data to show”) when context is known.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Status filters: Title Case consistently (Pending Approval, Pending Conversion). Badges may stay ALL CAPS as a visual system.</w:t>
      </w:r>
    </w:p>
    <w:p>
      <w:pPr>
        <w:pStyle w:val="Heading1"/>
      </w:pPr>
      <w:r>
        <w:t>5. Inventory by type</w:t>
      </w:r>
    </w:p>
    <w:p>
      <w:pPr>
        <w:pStyle w:val="Heading2"/>
      </w:pPr>
      <w:r>
        <w:t>5.1 Toast notifications (success)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validate / Leave decision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Conversion approved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conversion request approved successfully.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conversion approved successfully.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validate / Leave decision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Conversion rejected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conversion request rejected successfully.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conversion rejected successfully.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Team review / Admin validate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approved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approved successfully.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(standard pattern).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Team review / Admin validate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rejected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rejected successfully.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leave requests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Bulk reminder sent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Reminder emails sent successfully to approvers with pending leave request.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grammar (singular). Suggested: “Reminder emails sent to approvers with pending leave requests.”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leave request view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Single reminder sent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Reminder email sent successfully to the selected approver.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Reminder email sent to the selected approver.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cancel confirmed; Employee cancel pending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Cancel success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cancelled successfully.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 ⚠ Same wording for employee pending cancel and admin confirmed cancel — OK if intentional.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Adjust credits modal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Credits adjusted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credits for {employeeName} updated successfully.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Annual distribution review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Apply annual credits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Annual leave credits distributed successfully to the selected employees.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Annual leave credits distributed to the selected employees.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Contractual distribution review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Apply contractual credits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credits distributed successfully to the selected contractual employees.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credits distributed to the selected contractual employees.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Newly regularized review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Apply newly-regularized credits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credits distributed successfully to the selected newly regularized employees.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credits distributed to the selected newly regularized employees.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(self)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Submit OK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submitted successfully.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Edit leave request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Save OK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updated successfully.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Convert to SL / Convert to EL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Conversion submit OK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conversion submitted successfully.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 (Identical on both pages — good consistency.)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for member (PIC)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Filed without attachment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filed for member successfully.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filed for the selected member successfully.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Toast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for member (PIC)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Filed with attachment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filed for member. Admin will review the attachment.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 filed for the selected member. An admin will review the attachment.</w:t>
            </w:r>
          </w:p>
        </w:tc>
      </w:tr>
    </w:tbl>
    <w:p/>
    <w:p>
      <w:pPr>
        <w:pStyle w:val="Heading2"/>
      </w:pPr>
      <w:r>
        <w:t>5.2 Banners / inline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Warning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(VL)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Approaching quarterly VL cap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Approaching quarterly Vacation Leave limit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Warning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(VL)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At quarterly VL cap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Quarterly Vacation Leave limit reached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Warning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(VL)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Approaching (no projected days)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You have used {used} of {limit} Vacation Leave allowed this quarter{period}. You have {remaining} remaining before the quarterly cap. This notice is informational only and does not block filing.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Slightly long — consider shortening while keeping the informational disclaimer.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Warning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(VL)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At limit / with projected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…Including this request, that would be {projected}. / …you would use {projected}…</w:t>
            </w:r>
          </w:p>
        </w:tc>
        <w:tc>
          <w:tcPr>
            <w:tcW w:type="dxa" w:w="3028"/>
            <w:shd w:fill="F2F2F2" w:val="clear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inconsistent phrasing. Standardize to: “Including this request, you would use {projected}.”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Alert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/ File for member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Zero credits (blocked path)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No remaining {type} credits · Body: You cannot file {type} without available credits.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body. Optional title: “No {type} credits available”.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Alert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/ File for member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Duration &gt; credits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Insufficient {type} credits · Body: Duration exceeds remaining credits. Shorten the leave, or file remaining days as Vacation Leave.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 Clear and actionable.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Info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/ File for member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Full LWOP path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No remaining {type} credits · Body: This request will be filed as Leave Without Pay (LWOP).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same title as blocking banner. Suggested title: “Filing as Leave Without Pay (LWOP)”.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Warning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for member only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May be LWOP (PIC)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Insufficient leave credits · Body: Duration ({duration}) exceeds remaining {remaining}. Excess days may be treated as LWOP.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Align with self-file wording where possible (“Insufficient {type} credits”).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Alert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/ Edit leave (VL lead time)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Rule fails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Filing not allowed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or: “Advance notice not met”.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/ Edit leave (VL lead time)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Exact 3 workdays rule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Advance filing required (3 working days)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/ Edit leave (VL lead time)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&gt;3 workdays rule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Advance filing required (30 calendar days)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/ Edit leave (VL lead time)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Exact-3 body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requests of 3 consecutive working days must be filed at least 3 working days before the leave start date.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(policy language).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/ Edit leave (VL lead time)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Long leave body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requests of more than 3 consecutive working days must be filed at least 30 calendar days before the leave start date.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/ Edit leave (VL lead time)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Dates OK / fail suffix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Your selected dates meet this requirement. / Choose a later start date or shorten the leave duration.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leave requests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Reminder summary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Pending Approver Reminders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Pending approver reminders (or keep Title Case if treated as a section heading).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leave requests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Reminder loading / fail / stats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Loading reminder summary… / Unable to load reminder summary. / {n} approver(s) have {m} leave request(s) awaiting their action. / Last Reminder Sent: {Never|datetime}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Add “Please try again.” on load fail. Sentence-case “Last reminder sent:”.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Helper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Adjust credits modal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Always shown (+ Adjust tooltip)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For corrections and exceptions only. Use Distribute Leave Credits for routine grants.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(good consistency with tooltip).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Warning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Adjust credits modal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Large ML/PL grant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This is a large {Maternity|Paternity} Leave grant. Please confirm it is intentional.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Info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conversion panels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Conversion rejected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This leave remains recorded as {originalLeaveType}.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Banner / Alert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Convert to EL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EL credits &lt; duration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Remaining Emergency Leave credits ({el}) are less than this leave duration ({duration}). Conversion requires enough EL to cover the full duration, including unpaid days.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OK for policy clarity; optional light trim for length.</w:t>
            </w:r>
          </w:p>
        </w:tc>
      </w:tr>
    </w:tbl>
    <w:p/>
    <w:p>
      <w:pPr>
        <w:pStyle w:val="Heading2"/>
      </w:pPr>
      <w:r>
        <w:t>5.3 Confirmation dialogs / modals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ConfirmReasonModal (default)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Default description / empty reason / controls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Please provide a reason to continue. / Reason is required. / Reason · Enter your reason… · Confirm · Go back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as shared defaults.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Submit confirm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Confirm leave request · Are you sure you want to submit this leave request?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for member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Submit confirm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Confirm leave request · Submit this leave request on behalf of {name}?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 (Appropriately different from self-file.)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Edit leave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Save confirm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Confirm leave request edit · Are you sure you want to save these changes to the leave request?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Confirm leave request changes · Are you sure you want to save these changes?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Convert SL / Convert EL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Convert confirm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Confirm leave conversion · Are you sure you want to convert this confirmed leave request?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on both pages. Optional: name target type (…to Sick Leave? / …to Emergency Leave?).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Team review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Approve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Approve Leave Request · Are you sure you want to approve this leave request?</w:t>
            </w:r>
          </w:p>
        </w:tc>
        <w:tc>
          <w:tcPr>
            <w:tcW w:type="dxa" w:w="3028"/>
            <w:shd w:fill="F2F2F2" w:val="clear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Title Case vs Admin sentence case. Suggested title: “Approve leave request”.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validate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Approve leave / conversion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Approve leave request / Approve leave conversion (+ matching Are you sure… bodies)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sentence-case titles as standard.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Team review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Reject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Reject Leave Request · Please provide a reason… · Placeholder: Why are you rejecting this request?</w:t>
            </w:r>
          </w:p>
        </w:tc>
        <w:tc>
          <w:tcPr>
            <w:tcW w:type="dxa" w:w="3028"/>
            <w:shd w:fill="F2F2F2" w:val="clear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Title Case + custom placeholder vs Admin. Align to “Reject leave request” and “Enter rejection reason…”.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validate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Reject leave / conversion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Reject leave request / Reject leave conversion + Please provide a reason…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as standard.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Employee leave details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Cancel pending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Cancel leave request · This will cancel the leave request. Please provide a cancellation reason.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leave view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Cancel confirmed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Cancel leave request · This will cancel the confirmed leave request. Please provide a cancellation reason.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distinction (“confirmed”). Good near-duplicate.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Cancel modals (shared)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Reason UI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Cancellation reason / Enter cancellation reason... / Cancel Request / Keep Request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Enter cancellation reason… (consistent ellipsis). Button labels OK.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leave requests / view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Send reminders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Send Reminder to All / Send Reminder + matching bodies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Sentence-case titles: Send reminder to all / Send reminder.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Annual distribution review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Apply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Title: Confirm Distribution · Apply this annual leave credit distribution?</w:t>
            </w:r>
          </w:p>
        </w:tc>
        <w:tc>
          <w:tcPr>
            <w:tcW w:type="dxa" w:w="3028"/>
            <w:shd w:fill="F2F2F2" w:val="clear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“Confirm Distribution” vs “Confirm distribution”. Standardize sentence case.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Newly regularized / Contractual review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Apply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 distribution · Apply this newly regularized… / Apply these contractual…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sentence-case title; bodies are appropriately specific.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Confirmation / Warning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Annual &amp; newly-regularized reviews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Batch already-granted risk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If anyone in this selection was already granted this year, the server will reject the whole batch. Continue only if all selected employees are still pending.</w:t>
            </w:r>
          </w:p>
        </w:tc>
        <w:tc>
          <w:tcPr>
            <w:tcW w:type="dxa" w:w="3028"/>
            <w:shd w:fill="F2F2F2" w:val="clear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“the server will reject” is technical. Suggested: “…the entire batch will be rejected…”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Modal / Helper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Request conversion modal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Choose SL vs EL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Convert Vacation Leave · Select the leave type… · Sick/Emergency option descriptions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Modal / Helper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Select distribution modal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Chooser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Select Leave Credit Distribution · Choose how leave credits should be distributed. (+ option descriptions)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Modal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Adjust credits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Title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Adjust leave credits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</w:tbl>
    <w:p/>
    <w:p>
      <w:pPr>
        <w:pStyle w:val="Heading2"/>
      </w:pPr>
      <w:r>
        <w:t>5.4 Validation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Login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Empty / invalid employee ID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Please enter your employee ID. / Please enter a valid employee ID.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Auth / Login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404 not found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Employee ID not found. Please check and try again.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Auth / Login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Network failure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reach the server. Is the API running on port 8000?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too technical. Suggested: “Unable to reach the server. Please try again later…”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Helper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Login page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Under field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Enter your employee ID to continue.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forms (shared)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Missing fields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Please select a leave type / day type / qualifying event / relationship / start date / end date.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(standard Please select… pattern).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forms / ConfirmReasonModal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Empty reason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Reason is required.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forms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Missing attachment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{Supporting document | Paternity Notification Form} is required for this leave type.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for member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Missing group/employee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Please select a group. / Please select an employee.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 fallback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form / conversion submit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API fail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submit leave/conversion request. Please try again.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(good standard).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Conversion forms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Reason / attachments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Conversion reason is required. / At least one medical certificate… / At least one supporting document…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(parallel SL/EL wording).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Adjust credits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Amount / balance / reason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Credits must be greater than 0 in 0.5 steps. / Deduction cannot bring the balance below zero. / Reason must be at least 10 characters.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Credits must be greater than 0, in 0.5 increments. Others: 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upload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Duplicate / max / skip / fail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That file is already attached. / You can attach up to {n} files. / Only {n} files are allowed; {skipped} skipped. / Upload failed. Please try again.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Only {n} files are allowed. {skipped} file(s) were not added. Others: 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Helper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Attachments / Dropzone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Hints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PDF, JPG, or PNG. Up to 5 files. / Drag &amp; drop your file(s) here or choose file(s)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Drag and drop files here, or choose files.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Validation / Instruction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reports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Year / employees not selected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Select a year. / Select a conversion year. / Select a year, then click Generate Report… / Select at least one employee…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Align short validations with “Please select…”. Instructional empty states: Keep.</w:t>
            </w:r>
          </w:p>
        </w:tc>
      </w:tr>
    </w:tbl>
    <w:p/>
    <w:p>
      <w:pPr>
        <w:pStyle w:val="Heading2"/>
      </w:pPr>
      <w:r>
        <w:t>5.5 Error / load-failure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actions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Save / cancel / approve / reject / reminder / distribute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[action]. Please try again. (multiple pages)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this pattern as the app-wide standard.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LWOP / Monetization / Attendance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Excel export fail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export Excel. Please try again.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export the Excel file. Please try again. (triplicate — centralize later)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Monetization / LWOP load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Load fail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load monetization candidates. / Unable to load employees with LWOP.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Add “Please try again.” for consistency.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Lists / calendar / activity / PIC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Load fail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load leave requests / activity / upcoming leaves / members / team calendar…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Keep; ensure all include Please try again.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balances / distributions / log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Load fail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Could not load leave balances. Try again. / Could not load eligible employees… / Could not load contractual employees… / Could not load selected employees. Go back and try again. / Could not load administrative log…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INCONSISTENT. Standardize to “Unable to load [X]. Please try again.”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Attachment preview / Axios / attachments API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Load / generic / keep-one rule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Unable to load attachment… / Request failed ({status}) / Unable to update attachments. Keep at least one file.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Request failed → “Something went wrong ({status}). Please try again.” Others: Keep.</w:t>
            </w:r>
          </w:p>
        </w:tc>
      </w:tr>
    </w:tbl>
    <w:p/>
    <w:p>
      <w:pPr>
        <w:pStyle w:val="Heading2"/>
      </w:pPr>
      <w:r>
        <w:t>5.6 Empty-state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Empty-state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Shared EmptyState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no-data / no-results defaults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data to show / No results found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“No data to show” is vague on leave lists — prefer context-specific overrides. “No results found”: 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Empty-state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Team calendar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Today / upcoming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employees are on leave today. / No upcoming approved leaves for your team.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Empty-state / Helper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 leave for member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members / no PIC groups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members you can file leave for in this group. / You are not assigned to any PIC groups.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Empty-state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Employee multi-select / FileField / Preview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Various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employees in group / No employees match your search. / No file chosen / No attachment to preview.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employees in this group. Others: Keep.</w:t>
            </w:r>
          </w:p>
        </w:tc>
      </w:tr>
    </w:tbl>
    <w:p/>
    <w:p>
      <w:pPr>
        <w:pStyle w:val="Heading2"/>
      </w:pPr>
      <w:r>
        <w:t>5.7 Tooltips &amp; disabled-state titles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Tooltip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balances / Paternity / Forms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Adjust / download / uploading / no changes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For corrections and exceptions only… / Download the Paternity Notification Form… / Wait for the attachment upload to finish. / No changes to save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Tooltip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Convert pages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Disabled confirm / EL credits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Enter a conversion reason… / Upload at least one medical certificate… / supporting document… / Checking Emergency Leave credits. / Remaining Emergency Leave credits are less than…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(parallel SL/EL wording).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Tooltip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Details / Team / Admin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Edit/cancel disabled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Only pending leave requests can be cancelled / Editing is not available during leave conversion / Editing is disabled after an approver has taken action / Leave with a pending conversion cannot be cancelled…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Add trailing periods for consistency. Conversion cancel guidance: Keep.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Tooltip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Lists / Monetization / Preview / Header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Misc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Already granted this year / At least one file must remain / Remove file / Not applicable / Download unavailable — no file URL / Loading file… / Expand/Collapse sidebar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Keep; light punctuation cleanup optional.</w:t>
            </w:r>
          </w:p>
        </w:tc>
      </w:tr>
    </w:tbl>
    <w:p/>
    <w:p>
      <w:pPr>
        <w:pStyle w:val="Heading2"/>
      </w:pPr>
      <w:r>
        <w:t>5.8 Status-related messages &amp;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Status badge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status system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List / detail badges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PENDING APPROVAL / PENDING CONVERSION / APPROVED / CONVERTED TO SL / CONVERTED TO EL / REJECTED / CANCELLED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ALL CAPS if intentional visual system.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Status filter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Dashboard / lists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Filter dropdown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All statuses / Pending Approval / Pending conversion / Approved / Converted to SL / Converted to EL / Rejected / Cancelled</w:t>
            </w:r>
          </w:p>
        </w:tc>
        <w:tc>
          <w:tcPr>
            <w:tcW w:type="dxa" w:w="3028"/>
            <w:shd w:fill="F2F2F2" w:val="clear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“Pending conversion” casing. Suggested: “Pending Conversion”.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Status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 list / Approver badge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Overrides / approval table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Pending Conversion / PENDING / PENDING REVIEW / Approved / Rejected / No Action Yet / No action required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FLAG: “No Action Yet” vs “No action required”. Align casing.</w:t>
            </w:r>
          </w:p>
        </w:tc>
      </w:tr>
    </w:tbl>
    <w:p/>
    <w:p>
      <w:pPr>
        <w:pStyle w:val="Heading2"/>
      </w:pPr>
      <w:r>
        <w:t>5.9 System / error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Error page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404 / Leave not found / 403 / 401 / 409 / 500 / 503 / Offline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Full-page errors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Page not found / Leave request not found / You do not have access… / Your session has expired / This request has already been updated / Something went wrong / The service is temporarily unavailable / You are offline (+ bodies)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 — clear and user-friendly overall.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Inline error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Details / review / validate / convert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Not found / conversion unavailable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leave request was found for ID {id}… / Conversion not available — Only your own confirmed Vacation Leave…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Prefer less emphasis on raw ID for end users. SL/EL parallel wording: Keep.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Helper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Edit leave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Type locked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type cannot be changed after filing.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</w:tbl>
    <w:p/>
    <w:p>
      <w:pPr>
        <w:pStyle w:val="Heading2"/>
      </w:pPr>
      <w:r>
        <w:t>5.10 Instructional placeholders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Placeholder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forms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Selects / reason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Select Leave Type / Day Type / Qualifying Event / Relationship / Group / Employee / Enter reason for leave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Optional: sentence-case selects to match validation tone.</w:t>
            </w:r>
          </w:p>
        </w:tc>
      </w:tr>
      <w:tr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Placeholder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Conversion / Cancel / Reject / Adjust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Reason fields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Enter reason for converting to Sick/Emergency Leave / Enter cancellation reason... / Why are you rejecting this request? / Enter reason for this adjustment (min. 10 characters)…</w:t>
            </w:r>
          </w:p>
        </w:tc>
        <w:tc>
          <w:tcPr>
            <w:tcW w:type="dxa" w:w="3028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Align reject placeholder with Admin: “Enter rejection reason…”.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Placeholder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Search fields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Lists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Search employee name or number / Search by name or number</w:t>
            </w:r>
          </w:p>
        </w:tc>
        <w:tc>
          <w:tcPr>
            <w:tcW w:type="dxa" w:w="3028"/>
            <w:shd w:fill="FFF2C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⚠ Near-duplicate. Standardize: “Search by name or employee number”.</w:t>
            </w:r>
          </w:p>
        </w:tc>
      </w:tr>
    </w:tbl>
    <w:p/>
    <w:p>
      <w:pPr>
        <w:pStyle w:val="Heading2"/>
      </w:pPr>
      <w:r>
        <w:t>5.11 Attachment preview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Page / Feature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Trigger / Condition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Current Message</w:t>
            </w:r>
          </w:p>
        </w:tc>
        <w:tc>
          <w:tcPr>
            <w:tcW w:type="dxa" w:w="3028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Suggested Revision</w:t>
            </w:r>
          </w:p>
        </w:tc>
      </w:tr>
      <w:tr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Empty / Status / Error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Attachment preview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file / loading / no URL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No attachment to preview. / Loading attachment… / No file URL is available for this attachment.</w:t>
            </w:r>
          </w:p>
        </w:tc>
        <w:tc>
          <w:tcPr>
            <w:tcW w:type="dxa" w:w="302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Keep.</w:t>
            </w:r>
          </w:p>
        </w:tc>
      </w:tr>
    </w:tbl>
    <w:p/>
    <w:p>
      <w:pPr>
        <w:pStyle w:val="Heading1"/>
      </w:pPr>
      <w:r>
        <w:t>6. Duplicate &amp; inconsistency checklist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Reminder bulk toast: singular “leave request” vs plural meaning.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Approve/Reject modal titles: Team uses Title Case; Admin uses sentence case.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Reject placeholder: Team custom vs Admin default.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Confirm Distribution vs Confirm distribution.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Pending conversion vs Pending Conversion vs PENDING CONVERSION.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Unable to… Please try again. vs Could not… Try again.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 remaining credits title used for both block and LWOP info.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Quarterly VL projected phrasing: “that would be” vs “you would use”.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Search placeholders differ slightly across pages.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Approver badges: “No Action Yet” vs “No action required”.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Excel export error identical on 3 pages (centralize when implementing).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Conversion submit toast / confirm identical on SL &amp; EL (good consistency).</w:t>
      </w:r>
    </w:p>
    <w:p>
      <w:pPr>
        <w:pStyle w:val="Heading1"/>
      </w:pPr>
      <w:r>
        <w:t>7. Next steps</w:t>
      </w:r>
    </w:p>
    <w:p>
      <w:r>
        <w:rPr>
          <w:rFonts w:ascii="Calibri" w:hAnsi="Calibri" w:eastAsia="Calibri"/>
          <w:b w:val="0"/>
          <w:sz w:val="20"/>
        </w:rPr>
        <w:t>1. Review the Suggested Revision column; mark Accept / Edit / Keep as-is.</w:t>
      </w:r>
    </w:p>
    <w:p>
      <w:r>
        <w:rPr>
          <w:rFonts w:ascii="Calibri" w:hAnsi="Calibri" w:eastAsia="Calibri"/>
          <w:b w:val="0"/>
          <w:sz w:val="20"/>
        </w:rPr>
        <w:t>2. Agree on standards in Section 4 (especially error fallbacks and title casing).</w:t>
      </w:r>
    </w:p>
    <w:p>
      <w:r>
        <w:rPr>
          <w:rFonts w:ascii="Calibri" w:hAnsi="Calibri" w:eastAsia="Calibri"/>
          <w:b w:val="0"/>
          <w:sz w:val="20"/>
        </w:rPr>
        <w:t>3. Decide whether badges stay ALL CAPS while filters use Title Case.</w:t>
      </w:r>
    </w:p>
    <w:p>
      <w:r>
        <w:rPr>
          <w:rFonts w:ascii="Calibri" w:hAnsi="Calibri" w:eastAsia="Calibri"/>
          <w:b w:val="0"/>
          <w:sz w:val="20"/>
        </w:rPr>
        <w:t>4. After sign-off, implement via shared constants (extend toastMessages.ts pattern) — no code changed in this review.</w:t>
      </w:r>
    </w:p>
    <w:p>
      <w:r>
        <w:rPr>
          <w:rFonts w:ascii="Calibri" w:hAnsi="Calibri" w:eastAsia="Calibri"/>
          <w:b w:val="0"/>
          <w:color w:val="595959"/>
          <w:sz w:val="18"/>
        </w:rPr>
        <w:t>Source: leaveforms-frontend/src (pages, components, constants, utils, auth).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