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DA2D27" w14:textId="77777777" w:rsidR="00520666" w:rsidRDefault="007B6727">
      <w:r>
        <w:rPr>
          <w:b/>
          <w:sz w:val="28"/>
          <w:szCs w:val="28"/>
        </w:rPr>
        <w:t xml:space="preserve">Evaluation </w:t>
      </w:r>
    </w:p>
    <w:p w14:paraId="30030098" w14:textId="77777777" w:rsidR="00520666" w:rsidRDefault="007B6727">
      <w:r>
        <w:br/>
        <w:t>A screenshot of the confusion matrix can be seen below:</w:t>
      </w:r>
    </w:p>
    <w:p w14:paraId="279B2CA5" w14:textId="2C2A7A44" w:rsidR="00520666" w:rsidRDefault="007B6727">
      <w:r w:rsidRPr="007B6727">
        <w:drawing>
          <wp:inline distT="0" distB="0" distL="0" distR="0" wp14:anchorId="74A15040" wp14:editId="6B90A760">
            <wp:extent cx="4298052" cy="6325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00E0" w14:textId="77777777" w:rsidR="007B6727" w:rsidRDefault="007B6727"/>
    <w:p w14:paraId="070C769C" w14:textId="1D7F5E68" w:rsidR="00520666" w:rsidRDefault="007B6727">
      <w:r>
        <w:t>As seen in the screenshot above, the overall accuracy of the model is 88.5</w:t>
      </w:r>
    </w:p>
    <w:p w14:paraId="042EE8C9" w14:textId="77777777" w:rsidR="00520666" w:rsidRDefault="00520666"/>
    <w:p w14:paraId="576F0660" w14:textId="32487F4E" w:rsidR="00520666" w:rsidRDefault="007B6727">
      <w:r>
        <w:t xml:space="preserve">308 </w:t>
      </w:r>
      <w:proofErr w:type="spellStart"/>
      <w:r>
        <w:t>PeenyPinchers</w:t>
      </w:r>
      <w:proofErr w:type="spellEnd"/>
      <w:r>
        <w:t xml:space="preserve"> correct predictions and 38 </w:t>
      </w:r>
      <w:proofErr w:type="spellStart"/>
      <w:r>
        <w:t>PennyPinchers</w:t>
      </w:r>
      <w:proofErr w:type="spellEnd"/>
      <w:r>
        <w:t xml:space="preserve"> incorrect prediction.</w:t>
      </w:r>
    </w:p>
    <w:p w14:paraId="1A49F9C6" w14:textId="22FFEB56" w:rsidR="007B6727" w:rsidRDefault="007B6727"/>
    <w:p w14:paraId="4EF403E1" w14:textId="2248AA68" w:rsidR="007B6727" w:rsidRDefault="007B6727">
      <w:r>
        <w:t xml:space="preserve">192 </w:t>
      </w:r>
      <w:proofErr w:type="spellStart"/>
      <w:r>
        <w:t>HighRollers</w:t>
      </w:r>
      <w:proofErr w:type="spellEnd"/>
      <w:r>
        <w:t xml:space="preserve"> correctly predicted and 27 </w:t>
      </w:r>
      <w:proofErr w:type="spellStart"/>
      <w:r>
        <w:t>HighRollers</w:t>
      </w:r>
      <w:proofErr w:type="spellEnd"/>
      <w:r>
        <w:t xml:space="preserve"> incorrect prediction.</w:t>
      </w:r>
    </w:p>
    <w:sectPr w:rsidR="007B67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66"/>
    <w:rsid w:val="00520666"/>
    <w:rsid w:val="007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2099"/>
  <w15:docId w15:val="{6AE5E594-FDC9-44AD-8E1D-D13DE9A9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2020-05-05T18:49:00Z</dcterms:created>
  <dcterms:modified xsi:type="dcterms:W3CDTF">2020-05-05T18:49:00Z</dcterms:modified>
</cp:coreProperties>
</file>