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1915CC" w14:textId="77777777" w:rsidR="002F270D" w:rsidRDefault="0085481B">
      <w:pPr>
        <w:jc w:val="both"/>
      </w:pPr>
      <w:r>
        <w:rPr>
          <w:b/>
          <w:sz w:val="28"/>
          <w:szCs w:val="28"/>
        </w:rPr>
        <w:t>Recommended Actions</w:t>
      </w:r>
    </w:p>
    <w:p w14:paraId="0466090E" w14:textId="77777777" w:rsidR="002F270D" w:rsidRDefault="002F270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2F270D" w14:paraId="0B1209CE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1EAC" w14:textId="77777777" w:rsidR="002F270D" w:rsidRDefault="0085481B">
            <w:pPr>
              <w:widowControl w:val="0"/>
              <w:spacing w:line="240" w:lineRule="auto"/>
            </w:pPr>
            <w:r>
              <w:rPr>
                <w:b/>
              </w:rPr>
              <w:t>Action Recommended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9C5B" w14:textId="77777777" w:rsidR="002F270D" w:rsidRDefault="0085481B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the action </w:t>
            </w:r>
          </w:p>
        </w:tc>
      </w:tr>
      <w:tr w:rsidR="002F270D" w14:paraId="599F1A56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E6E5" w14:textId="77777777" w:rsidR="002F270D" w:rsidRDefault="002F270D">
            <w:pPr>
              <w:widowControl w:val="0"/>
              <w:spacing w:line="240" w:lineRule="auto"/>
            </w:pPr>
          </w:p>
          <w:p w14:paraId="2CBCCED6" w14:textId="77777777" w:rsidR="002F270D" w:rsidRDefault="0085481B">
            <w:pPr>
              <w:widowControl w:val="0"/>
              <w:spacing w:line="240" w:lineRule="auto"/>
            </w:pPr>
            <w:r>
              <w:t>Increase ads to users who play a lot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B3F1" w14:textId="77777777" w:rsidR="002F270D" w:rsidRDefault="0085481B">
            <w:pPr>
              <w:widowControl w:val="0"/>
              <w:spacing w:line="240" w:lineRule="auto"/>
            </w:pPr>
            <w:r>
              <w:t>It was seen that users who play a lot are also the users who spend less and click less on ads.</w:t>
            </w:r>
            <w:r>
              <w:br/>
              <w:t>If we increase ads to users who play a lot, it will promote these users to spend more and therefore increase the revenue</w:t>
            </w:r>
          </w:p>
        </w:tc>
      </w:tr>
      <w:tr w:rsidR="002F270D" w14:paraId="77A32F2F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3C3" w14:textId="77777777" w:rsidR="002F270D" w:rsidRDefault="0085481B">
            <w:pPr>
              <w:widowControl w:val="0"/>
              <w:spacing w:line="240" w:lineRule="auto"/>
            </w:pPr>
            <w:r>
              <w:t>Show higher price ads to users who spen</w:t>
            </w:r>
            <w:r>
              <w:t>d more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669C" w14:textId="77777777" w:rsidR="002F270D" w:rsidRDefault="0085481B">
            <w:pPr>
              <w:widowControl w:val="0"/>
              <w:spacing w:line="240" w:lineRule="auto"/>
            </w:pPr>
            <w:r>
              <w:t xml:space="preserve">If we show higher price ads to users who spend more, we can increase the revenue </w:t>
            </w:r>
            <w:proofErr w:type="spellStart"/>
            <w:proofErr w:type="gramStart"/>
            <w:r>
              <w:t>faster.The</w:t>
            </w:r>
            <w:proofErr w:type="spellEnd"/>
            <w:proofErr w:type="gramEnd"/>
            <w:r>
              <w:t xml:space="preserve"> users who spend the more also do not play too much, thus by showing them the more valuable ads first, we can increase the revenue faster</w:t>
            </w:r>
          </w:p>
        </w:tc>
      </w:tr>
      <w:tr w:rsidR="002F270D" w14:paraId="4DB071CA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06FA" w14:textId="75418F35" w:rsidR="002F270D" w:rsidRDefault="004E41D7">
            <w:pPr>
              <w:widowControl w:val="0"/>
              <w:spacing w:line="240" w:lineRule="auto"/>
            </w:pPr>
            <w:r>
              <w:t>Show more ads to user who have intermediate result (less skilled user)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9A6C" w14:textId="77777777" w:rsidR="002F270D" w:rsidRDefault="004E41D7">
            <w:pPr>
              <w:widowControl w:val="0"/>
              <w:spacing w:line="240" w:lineRule="auto"/>
            </w:pPr>
            <w:r>
              <w:t>User with intermediate result buy more</w:t>
            </w:r>
          </w:p>
          <w:p w14:paraId="61567AC3" w14:textId="43FB6B21" w:rsidR="00F833C1" w:rsidRPr="00F833C1" w:rsidRDefault="00F833C1" w:rsidP="00F833C1"/>
        </w:tc>
      </w:tr>
    </w:tbl>
    <w:p w14:paraId="050A4241" w14:textId="77777777" w:rsidR="002F270D" w:rsidRDefault="002F270D"/>
    <w:sectPr w:rsidR="002F270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0D"/>
    <w:rsid w:val="002F270D"/>
    <w:rsid w:val="004E41D7"/>
    <w:rsid w:val="0085481B"/>
    <w:rsid w:val="00F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F67C"/>
  <w15:docId w15:val="{6A5BEDC8-0A5C-4263-B20D-E883EC9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ldXnP3XeLYpJlwVFP2gculFxA==">AMUW2mXEC470xDVHI28hkXmFBn6c8PE+KaLnxR6Ovb3IPh5OaOhW1cBp52iiyjUfnWveTS9OcTiYHH3ZrqF023HY312gxZvpriL8wSILYWDIWavYP/6JTA8=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2020-05-06T10:08:00Z</dcterms:created>
  <dcterms:modified xsi:type="dcterms:W3CDTF">2020-05-06T10:08:00Z</dcterms:modified>
</cp:coreProperties>
</file>