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297260822"/>
        <w:docPartObj>
          <w:docPartGallery w:val="Cover Pages"/>
          <w:docPartUnique/>
        </w:docPartObj>
      </w:sdtPr>
      <w:sdtEndPr>
        <w:rPr>
          <w:rFonts w:asciiTheme="minorHAnsi" w:eastAsiaTheme="minorHAnsi" w:hAnsiTheme="minorHAnsi" w:cstheme="minorBidi"/>
          <w:lang w:val="en-AU"/>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D62ADA">
            <w:sdt>
              <w:sdtPr>
                <w:rPr>
                  <w:rFonts w:asciiTheme="majorHAnsi" w:eastAsiaTheme="majorEastAsia" w:hAnsiTheme="majorHAnsi" w:cstheme="majorBidi"/>
                </w:rPr>
                <w:alias w:val="Company"/>
                <w:id w:val="13406915"/>
                <w:placeholder>
                  <w:docPart w:val="24E14203C4CA45AA99AEC99D53494B8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D62ADA" w:rsidRDefault="00072199">
                    <w:pPr>
                      <w:pStyle w:val="NoSpacing"/>
                      <w:rPr>
                        <w:rFonts w:asciiTheme="majorHAnsi" w:eastAsiaTheme="majorEastAsia" w:hAnsiTheme="majorHAnsi" w:cstheme="majorBidi"/>
                      </w:rPr>
                    </w:pPr>
                    <w:r>
                      <w:rPr>
                        <w:rFonts w:asciiTheme="majorHAnsi" w:eastAsiaTheme="majorEastAsia" w:hAnsiTheme="majorHAnsi" w:cstheme="majorBidi"/>
                        <w:lang w:val="en-AU"/>
                      </w:rPr>
                      <w:t xml:space="preserve"> </w:t>
                    </w:r>
                  </w:p>
                </w:tc>
              </w:sdtContent>
            </w:sdt>
          </w:tr>
          <w:tr w:rsidR="00D62ADA">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8C4F41AEBCB46E984F89DF5E37813DE"/>
                  </w:placeholder>
                  <w:dataBinding w:prefixMappings="xmlns:ns0='http://schemas.openxmlformats.org/package/2006/metadata/core-properties' xmlns:ns1='http://purl.org/dc/elements/1.1/'" w:xpath="/ns0:coreProperties[1]/ns1:title[1]" w:storeItemID="{6C3C8BC8-F283-45AE-878A-BAB7291924A1}"/>
                  <w:text/>
                </w:sdtPr>
                <w:sdtContent>
                  <w:p w:rsidR="00D62ADA" w:rsidRDefault="00826FDC" w:rsidP="00826F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SIP Sorcery</w:t>
                    </w:r>
                  </w:p>
                </w:sdtContent>
              </w:sdt>
            </w:tc>
          </w:tr>
          <w:tr w:rsidR="00D62ADA">
            <w:sdt>
              <w:sdtPr>
                <w:rPr>
                  <w:rFonts w:asciiTheme="majorHAnsi" w:eastAsiaTheme="majorEastAsia" w:hAnsiTheme="majorHAnsi" w:cstheme="majorBidi"/>
                </w:rPr>
                <w:alias w:val="Subtitle"/>
                <w:id w:val="13406923"/>
                <w:placeholder>
                  <w:docPart w:val="BC87C6AB67EF4DE089E7EC56C602760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D62ADA" w:rsidRDefault="00B8443C" w:rsidP="00B8443C">
                    <w:pPr>
                      <w:pStyle w:val="NoSpacing"/>
                      <w:rPr>
                        <w:rFonts w:asciiTheme="majorHAnsi" w:eastAsiaTheme="majorEastAsia" w:hAnsiTheme="majorHAnsi" w:cstheme="majorBidi"/>
                      </w:rPr>
                    </w:pPr>
                    <w:r>
                      <w:rPr>
                        <w:rFonts w:asciiTheme="majorHAnsi" w:eastAsiaTheme="majorEastAsia" w:hAnsiTheme="majorHAnsi" w:cstheme="majorBidi"/>
                      </w:rPr>
                      <w:t>Experimental SIP Software</w:t>
                    </w:r>
                  </w:p>
                </w:tc>
              </w:sdtContent>
            </w:sdt>
          </w:tr>
        </w:tbl>
        <w:p w:rsidR="00D62ADA" w:rsidRDefault="00D62ADA"/>
        <w:p w:rsidR="00D62ADA" w:rsidRDefault="00D62ADA"/>
        <w:tbl>
          <w:tblPr>
            <w:tblpPr w:leftFromText="187" w:rightFromText="187" w:horzAnchor="margin" w:tblpXSpec="center" w:tblpYSpec="bottom"/>
            <w:tblW w:w="4000" w:type="pct"/>
            <w:tblLook w:val="04A0"/>
          </w:tblPr>
          <w:tblGrid>
            <w:gridCol w:w="7405"/>
          </w:tblGrid>
          <w:tr w:rsidR="00D62ADA">
            <w:tc>
              <w:tcPr>
                <w:tcW w:w="7672" w:type="dxa"/>
                <w:tcMar>
                  <w:top w:w="216" w:type="dxa"/>
                  <w:left w:w="115" w:type="dxa"/>
                  <w:bottom w:w="216" w:type="dxa"/>
                  <w:right w:w="115" w:type="dxa"/>
                </w:tcMar>
              </w:tcPr>
              <w:sdt>
                <w:sdtPr>
                  <w:rPr>
                    <w:color w:val="4F81BD" w:themeColor="accent1"/>
                  </w:rPr>
                  <w:alias w:val="Author"/>
                  <w:id w:val="13406928"/>
                  <w:placeholder>
                    <w:docPart w:val="2F5B66C0AE3B4037A726D4698E783A3A"/>
                  </w:placeholder>
                  <w:dataBinding w:prefixMappings="xmlns:ns0='http://schemas.openxmlformats.org/package/2006/metadata/core-properties' xmlns:ns1='http://purl.org/dc/elements/1.1/'" w:xpath="/ns0:coreProperties[1]/ns1:creator[1]" w:storeItemID="{6C3C8BC8-F283-45AE-878A-BAB7291924A1}"/>
                  <w:text/>
                </w:sdtPr>
                <w:sdtContent>
                  <w:p w:rsidR="00D62ADA" w:rsidRDefault="00D62ADA">
                    <w:pPr>
                      <w:pStyle w:val="NoSpacing"/>
                      <w:rPr>
                        <w:color w:val="4F81BD" w:themeColor="accent1"/>
                      </w:rPr>
                    </w:pPr>
                    <w:r>
                      <w:rPr>
                        <w:color w:val="4F81BD" w:themeColor="accent1"/>
                        <w:lang w:val="en-AU"/>
                      </w:rPr>
                      <w:t>Aaron Clauson</w:t>
                    </w:r>
                  </w:p>
                </w:sdtContent>
              </w:sdt>
              <w:sdt>
                <w:sdtPr>
                  <w:rPr>
                    <w:color w:val="4F81BD" w:themeColor="accent1"/>
                  </w:rPr>
                  <w:alias w:val="Date"/>
                  <w:id w:val="13406932"/>
                  <w:placeholder>
                    <w:docPart w:val="963C313CC191470C996E9CAB49494B5C"/>
                  </w:placeholder>
                  <w:dataBinding w:prefixMappings="xmlns:ns0='http://schemas.microsoft.com/office/2006/coverPageProps'" w:xpath="/ns0:CoverPageProperties[1]/ns0:PublishDate[1]" w:storeItemID="{55AF091B-3C7A-41E3-B477-F2FDAA23CFDA}"/>
                  <w:date w:fullDate="2009-04-21T00:00:00Z">
                    <w:dateFormat w:val="M/d/yyyy"/>
                    <w:lid w:val="en-US"/>
                    <w:storeMappedDataAs w:val="dateTime"/>
                    <w:calendar w:val="gregorian"/>
                  </w:date>
                </w:sdtPr>
                <w:sdtContent>
                  <w:p w:rsidR="00D62ADA" w:rsidRDefault="00D62ADA">
                    <w:pPr>
                      <w:pStyle w:val="NoSpacing"/>
                      <w:rPr>
                        <w:color w:val="4F81BD" w:themeColor="accent1"/>
                      </w:rPr>
                    </w:pPr>
                    <w:r>
                      <w:rPr>
                        <w:color w:val="4F81BD" w:themeColor="accent1"/>
                      </w:rPr>
                      <w:t>4/21/2009</w:t>
                    </w:r>
                  </w:p>
                </w:sdtContent>
              </w:sdt>
              <w:p w:rsidR="00D62ADA" w:rsidRDefault="00D62ADA">
                <w:pPr>
                  <w:pStyle w:val="NoSpacing"/>
                  <w:rPr>
                    <w:color w:val="4F81BD" w:themeColor="accent1"/>
                  </w:rPr>
                </w:pPr>
              </w:p>
            </w:tc>
          </w:tr>
        </w:tbl>
        <w:p w:rsidR="00D62ADA" w:rsidRDefault="00D62ADA"/>
        <w:p w:rsidR="00D62ADA" w:rsidRDefault="00D62ADA">
          <w:r>
            <w:br w:type="page"/>
          </w:r>
        </w:p>
      </w:sdtContent>
    </w:sdt>
    <w:sdt>
      <w:sdtPr>
        <w:id w:val="1297260829"/>
        <w:docPartObj>
          <w:docPartGallery w:val="Table of Contents"/>
          <w:docPartUnique/>
        </w:docPartObj>
      </w:sdtPr>
      <w:sdtEndPr>
        <w:rPr>
          <w:rFonts w:asciiTheme="minorHAnsi" w:eastAsiaTheme="minorHAnsi" w:hAnsiTheme="minorHAnsi" w:cstheme="minorBidi"/>
          <w:b w:val="0"/>
          <w:bCs w:val="0"/>
          <w:color w:val="auto"/>
          <w:sz w:val="22"/>
          <w:szCs w:val="22"/>
          <w:lang w:val="en-AU"/>
        </w:rPr>
      </w:sdtEndPr>
      <w:sdtContent>
        <w:p w:rsidR="00D62ADA" w:rsidRDefault="00D62ADA">
          <w:pPr>
            <w:pStyle w:val="TOCHeading"/>
          </w:pPr>
          <w:r>
            <w:t>Contents</w:t>
          </w:r>
        </w:p>
        <w:p w:rsidR="005A3E1A" w:rsidRDefault="00D62AD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228079968" w:history="1">
            <w:r w:rsidR="005A3E1A" w:rsidRPr="009032D5">
              <w:rPr>
                <w:rStyle w:val="Hyperlink"/>
                <w:noProof/>
              </w:rPr>
              <w:t>Overview</w:t>
            </w:r>
            <w:r w:rsidR="005A3E1A">
              <w:rPr>
                <w:noProof/>
                <w:webHidden/>
              </w:rPr>
              <w:tab/>
            </w:r>
            <w:r w:rsidR="005A3E1A">
              <w:rPr>
                <w:noProof/>
                <w:webHidden/>
              </w:rPr>
              <w:fldChar w:fldCharType="begin"/>
            </w:r>
            <w:r w:rsidR="005A3E1A">
              <w:rPr>
                <w:noProof/>
                <w:webHidden/>
              </w:rPr>
              <w:instrText xml:space="preserve"> PAGEREF _Toc228079968 \h </w:instrText>
            </w:r>
            <w:r w:rsidR="005A3E1A">
              <w:rPr>
                <w:noProof/>
                <w:webHidden/>
              </w:rPr>
            </w:r>
            <w:r w:rsidR="005A3E1A">
              <w:rPr>
                <w:noProof/>
                <w:webHidden/>
              </w:rPr>
              <w:fldChar w:fldCharType="separate"/>
            </w:r>
            <w:r w:rsidR="005A3E1A">
              <w:rPr>
                <w:noProof/>
                <w:webHidden/>
              </w:rPr>
              <w:t>3</w:t>
            </w:r>
            <w:r w:rsidR="005A3E1A">
              <w:rPr>
                <w:noProof/>
                <w:webHidden/>
              </w:rPr>
              <w:fldChar w:fldCharType="end"/>
            </w:r>
          </w:hyperlink>
        </w:p>
        <w:p w:rsidR="005A3E1A" w:rsidRDefault="005A3E1A">
          <w:pPr>
            <w:pStyle w:val="TOC1"/>
            <w:tabs>
              <w:tab w:val="right" w:leader="dot" w:pos="9016"/>
            </w:tabs>
            <w:rPr>
              <w:rFonts w:eastAsiaTheme="minorEastAsia"/>
              <w:noProof/>
              <w:lang w:eastAsia="en-AU"/>
            </w:rPr>
          </w:pPr>
          <w:hyperlink w:anchor="_Toc228079969" w:history="1">
            <w:r w:rsidRPr="009032D5">
              <w:rPr>
                <w:rStyle w:val="Hyperlink"/>
                <w:noProof/>
              </w:rPr>
              <w:t>SIP Server Agents</w:t>
            </w:r>
            <w:r>
              <w:rPr>
                <w:noProof/>
                <w:webHidden/>
              </w:rPr>
              <w:tab/>
            </w:r>
            <w:r>
              <w:rPr>
                <w:noProof/>
                <w:webHidden/>
              </w:rPr>
              <w:fldChar w:fldCharType="begin"/>
            </w:r>
            <w:r>
              <w:rPr>
                <w:noProof/>
                <w:webHidden/>
              </w:rPr>
              <w:instrText xml:space="preserve"> PAGEREF _Toc228079969 \h </w:instrText>
            </w:r>
            <w:r>
              <w:rPr>
                <w:noProof/>
                <w:webHidden/>
              </w:rPr>
            </w:r>
            <w:r>
              <w:rPr>
                <w:noProof/>
                <w:webHidden/>
              </w:rPr>
              <w:fldChar w:fldCharType="separate"/>
            </w:r>
            <w:r>
              <w:rPr>
                <w:noProof/>
                <w:webHidden/>
              </w:rPr>
              <w:t>3</w:t>
            </w:r>
            <w:r>
              <w:rPr>
                <w:noProof/>
                <w:webHidden/>
              </w:rPr>
              <w:fldChar w:fldCharType="end"/>
            </w:r>
          </w:hyperlink>
        </w:p>
        <w:p w:rsidR="005A3E1A" w:rsidRDefault="005A3E1A">
          <w:pPr>
            <w:pStyle w:val="TOC2"/>
            <w:tabs>
              <w:tab w:val="right" w:leader="dot" w:pos="9016"/>
            </w:tabs>
            <w:rPr>
              <w:rFonts w:eastAsiaTheme="minorEastAsia"/>
              <w:noProof/>
              <w:lang w:eastAsia="en-AU"/>
            </w:rPr>
          </w:pPr>
          <w:hyperlink w:anchor="_Toc228079970" w:history="1">
            <w:r w:rsidRPr="009032D5">
              <w:rPr>
                <w:rStyle w:val="Hyperlink"/>
                <w:noProof/>
              </w:rPr>
              <w:t>Application Server</w:t>
            </w:r>
            <w:r>
              <w:rPr>
                <w:noProof/>
                <w:webHidden/>
              </w:rPr>
              <w:tab/>
            </w:r>
            <w:r>
              <w:rPr>
                <w:noProof/>
                <w:webHidden/>
              </w:rPr>
              <w:fldChar w:fldCharType="begin"/>
            </w:r>
            <w:r>
              <w:rPr>
                <w:noProof/>
                <w:webHidden/>
              </w:rPr>
              <w:instrText xml:space="preserve"> PAGEREF _Toc228079970 \h </w:instrText>
            </w:r>
            <w:r>
              <w:rPr>
                <w:noProof/>
                <w:webHidden/>
              </w:rPr>
            </w:r>
            <w:r>
              <w:rPr>
                <w:noProof/>
                <w:webHidden/>
              </w:rPr>
              <w:fldChar w:fldCharType="separate"/>
            </w:r>
            <w:r>
              <w:rPr>
                <w:noProof/>
                <w:webHidden/>
              </w:rPr>
              <w:t>3</w:t>
            </w:r>
            <w:r>
              <w:rPr>
                <w:noProof/>
                <w:webHidden/>
              </w:rPr>
              <w:fldChar w:fldCharType="end"/>
            </w:r>
          </w:hyperlink>
        </w:p>
        <w:p w:rsidR="005A3E1A" w:rsidRDefault="005A3E1A">
          <w:pPr>
            <w:pStyle w:val="TOC2"/>
            <w:tabs>
              <w:tab w:val="right" w:leader="dot" w:pos="9016"/>
            </w:tabs>
            <w:rPr>
              <w:rFonts w:eastAsiaTheme="minorEastAsia"/>
              <w:noProof/>
              <w:lang w:eastAsia="en-AU"/>
            </w:rPr>
          </w:pPr>
          <w:hyperlink w:anchor="_Toc228079971" w:history="1">
            <w:r w:rsidRPr="009032D5">
              <w:rPr>
                <w:rStyle w:val="Hyperlink"/>
                <w:noProof/>
              </w:rPr>
              <w:t>Monitor Server</w:t>
            </w:r>
            <w:r>
              <w:rPr>
                <w:noProof/>
                <w:webHidden/>
              </w:rPr>
              <w:tab/>
            </w:r>
            <w:r>
              <w:rPr>
                <w:noProof/>
                <w:webHidden/>
              </w:rPr>
              <w:fldChar w:fldCharType="begin"/>
            </w:r>
            <w:r>
              <w:rPr>
                <w:noProof/>
                <w:webHidden/>
              </w:rPr>
              <w:instrText xml:space="preserve"> PAGEREF _Toc228079971 \h </w:instrText>
            </w:r>
            <w:r>
              <w:rPr>
                <w:noProof/>
                <w:webHidden/>
              </w:rPr>
            </w:r>
            <w:r>
              <w:rPr>
                <w:noProof/>
                <w:webHidden/>
              </w:rPr>
              <w:fldChar w:fldCharType="separate"/>
            </w:r>
            <w:r>
              <w:rPr>
                <w:noProof/>
                <w:webHidden/>
              </w:rPr>
              <w:t>3</w:t>
            </w:r>
            <w:r>
              <w:rPr>
                <w:noProof/>
                <w:webHidden/>
              </w:rPr>
              <w:fldChar w:fldCharType="end"/>
            </w:r>
          </w:hyperlink>
        </w:p>
        <w:p w:rsidR="005A3E1A" w:rsidRDefault="005A3E1A">
          <w:pPr>
            <w:pStyle w:val="TOC2"/>
            <w:tabs>
              <w:tab w:val="right" w:leader="dot" w:pos="9016"/>
            </w:tabs>
            <w:rPr>
              <w:rFonts w:eastAsiaTheme="minorEastAsia"/>
              <w:noProof/>
              <w:lang w:eastAsia="en-AU"/>
            </w:rPr>
          </w:pPr>
          <w:hyperlink w:anchor="_Toc228079972" w:history="1">
            <w:r w:rsidRPr="009032D5">
              <w:rPr>
                <w:rStyle w:val="Hyperlink"/>
                <w:noProof/>
              </w:rPr>
              <w:t>SIP Proxy</w:t>
            </w:r>
            <w:r>
              <w:rPr>
                <w:noProof/>
                <w:webHidden/>
              </w:rPr>
              <w:tab/>
            </w:r>
            <w:r>
              <w:rPr>
                <w:noProof/>
                <w:webHidden/>
              </w:rPr>
              <w:fldChar w:fldCharType="begin"/>
            </w:r>
            <w:r>
              <w:rPr>
                <w:noProof/>
                <w:webHidden/>
              </w:rPr>
              <w:instrText xml:space="preserve"> PAGEREF _Toc228079972 \h </w:instrText>
            </w:r>
            <w:r>
              <w:rPr>
                <w:noProof/>
                <w:webHidden/>
              </w:rPr>
            </w:r>
            <w:r>
              <w:rPr>
                <w:noProof/>
                <w:webHidden/>
              </w:rPr>
              <w:fldChar w:fldCharType="separate"/>
            </w:r>
            <w:r>
              <w:rPr>
                <w:noProof/>
                <w:webHidden/>
              </w:rPr>
              <w:t>3</w:t>
            </w:r>
            <w:r>
              <w:rPr>
                <w:noProof/>
                <w:webHidden/>
              </w:rPr>
              <w:fldChar w:fldCharType="end"/>
            </w:r>
          </w:hyperlink>
        </w:p>
        <w:p w:rsidR="005A3E1A" w:rsidRDefault="005A3E1A">
          <w:pPr>
            <w:pStyle w:val="TOC2"/>
            <w:tabs>
              <w:tab w:val="right" w:leader="dot" w:pos="9016"/>
            </w:tabs>
            <w:rPr>
              <w:rFonts w:eastAsiaTheme="minorEastAsia"/>
              <w:noProof/>
              <w:lang w:eastAsia="en-AU"/>
            </w:rPr>
          </w:pPr>
          <w:hyperlink w:anchor="_Toc228079973" w:history="1">
            <w:r w:rsidRPr="009032D5">
              <w:rPr>
                <w:rStyle w:val="Hyperlink"/>
                <w:noProof/>
              </w:rPr>
              <w:t>SIP Registrar</w:t>
            </w:r>
            <w:r>
              <w:rPr>
                <w:noProof/>
                <w:webHidden/>
              </w:rPr>
              <w:tab/>
            </w:r>
            <w:r>
              <w:rPr>
                <w:noProof/>
                <w:webHidden/>
              </w:rPr>
              <w:fldChar w:fldCharType="begin"/>
            </w:r>
            <w:r>
              <w:rPr>
                <w:noProof/>
                <w:webHidden/>
              </w:rPr>
              <w:instrText xml:space="preserve"> PAGEREF _Toc228079973 \h </w:instrText>
            </w:r>
            <w:r>
              <w:rPr>
                <w:noProof/>
                <w:webHidden/>
              </w:rPr>
            </w:r>
            <w:r>
              <w:rPr>
                <w:noProof/>
                <w:webHidden/>
              </w:rPr>
              <w:fldChar w:fldCharType="separate"/>
            </w:r>
            <w:r>
              <w:rPr>
                <w:noProof/>
                <w:webHidden/>
              </w:rPr>
              <w:t>4</w:t>
            </w:r>
            <w:r>
              <w:rPr>
                <w:noProof/>
                <w:webHidden/>
              </w:rPr>
              <w:fldChar w:fldCharType="end"/>
            </w:r>
          </w:hyperlink>
        </w:p>
        <w:p w:rsidR="005A3E1A" w:rsidRDefault="005A3E1A">
          <w:pPr>
            <w:pStyle w:val="TOC2"/>
            <w:tabs>
              <w:tab w:val="right" w:leader="dot" w:pos="9016"/>
            </w:tabs>
            <w:rPr>
              <w:rFonts w:eastAsiaTheme="minorEastAsia"/>
              <w:noProof/>
              <w:lang w:eastAsia="en-AU"/>
            </w:rPr>
          </w:pPr>
          <w:hyperlink w:anchor="_Toc228079974" w:history="1">
            <w:r w:rsidRPr="009032D5">
              <w:rPr>
                <w:rStyle w:val="Hyperlink"/>
                <w:noProof/>
              </w:rPr>
              <w:t>SIP Registration Agent</w:t>
            </w:r>
            <w:r>
              <w:rPr>
                <w:noProof/>
                <w:webHidden/>
              </w:rPr>
              <w:tab/>
            </w:r>
            <w:r>
              <w:rPr>
                <w:noProof/>
                <w:webHidden/>
              </w:rPr>
              <w:fldChar w:fldCharType="begin"/>
            </w:r>
            <w:r>
              <w:rPr>
                <w:noProof/>
                <w:webHidden/>
              </w:rPr>
              <w:instrText xml:space="preserve"> PAGEREF _Toc228079974 \h </w:instrText>
            </w:r>
            <w:r>
              <w:rPr>
                <w:noProof/>
                <w:webHidden/>
              </w:rPr>
            </w:r>
            <w:r>
              <w:rPr>
                <w:noProof/>
                <w:webHidden/>
              </w:rPr>
              <w:fldChar w:fldCharType="separate"/>
            </w:r>
            <w:r>
              <w:rPr>
                <w:noProof/>
                <w:webHidden/>
              </w:rPr>
              <w:t>4</w:t>
            </w:r>
            <w:r>
              <w:rPr>
                <w:noProof/>
                <w:webHidden/>
              </w:rPr>
              <w:fldChar w:fldCharType="end"/>
            </w:r>
          </w:hyperlink>
        </w:p>
        <w:p w:rsidR="005A3E1A" w:rsidRDefault="005A3E1A">
          <w:pPr>
            <w:pStyle w:val="TOC1"/>
            <w:tabs>
              <w:tab w:val="right" w:leader="dot" w:pos="9016"/>
            </w:tabs>
            <w:rPr>
              <w:rFonts w:eastAsiaTheme="minorEastAsia"/>
              <w:noProof/>
              <w:lang w:eastAsia="en-AU"/>
            </w:rPr>
          </w:pPr>
          <w:hyperlink w:anchor="_Toc228079975" w:history="1">
            <w:r w:rsidRPr="009032D5">
              <w:rPr>
                <w:rStyle w:val="Hyperlink"/>
                <w:noProof/>
              </w:rPr>
              <w:t>How to Use</w:t>
            </w:r>
            <w:r>
              <w:rPr>
                <w:noProof/>
                <w:webHidden/>
              </w:rPr>
              <w:tab/>
            </w:r>
            <w:r>
              <w:rPr>
                <w:noProof/>
                <w:webHidden/>
              </w:rPr>
              <w:fldChar w:fldCharType="begin"/>
            </w:r>
            <w:r>
              <w:rPr>
                <w:noProof/>
                <w:webHidden/>
              </w:rPr>
              <w:instrText xml:space="preserve"> PAGEREF _Toc228079975 \h </w:instrText>
            </w:r>
            <w:r>
              <w:rPr>
                <w:noProof/>
                <w:webHidden/>
              </w:rPr>
            </w:r>
            <w:r>
              <w:rPr>
                <w:noProof/>
                <w:webHidden/>
              </w:rPr>
              <w:fldChar w:fldCharType="separate"/>
            </w:r>
            <w:r>
              <w:rPr>
                <w:noProof/>
                <w:webHidden/>
              </w:rPr>
              <w:t>4</w:t>
            </w:r>
            <w:r>
              <w:rPr>
                <w:noProof/>
                <w:webHidden/>
              </w:rPr>
              <w:fldChar w:fldCharType="end"/>
            </w:r>
          </w:hyperlink>
        </w:p>
        <w:p w:rsidR="00D62ADA" w:rsidRDefault="00D62ADA">
          <w:r>
            <w:fldChar w:fldCharType="end"/>
          </w:r>
        </w:p>
      </w:sdtContent>
    </w:sdt>
    <w:p w:rsidR="00D62ADA" w:rsidRDefault="00D62ADA">
      <w:r>
        <w:br w:type="page"/>
      </w:r>
    </w:p>
    <w:p w:rsidR="00955353" w:rsidRDefault="00D62ADA" w:rsidP="00D62ADA">
      <w:pPr>
        <w:pStyle w:val="Heading1"/>
      </w:pPr>
      <w:bookmarkStart w:id="0" w:name="_Toc228079968"/>
      <w:r>
        <w:lastRenderedPageBreak/>
        <w:t>Overview</w:t>
      </w:r>
      <w:bookmarkEnd w:id="0"/>
    </w:p>
    <w:p w:rsidR="00D62ADA" w:rsidRDefault="00D62ADA" w:rsidP="00D62ADA">
      <w:pPr>
        <w:pStyle w:val="NoSpacing"/>
      </w:pPr>
    </w:p>
    <w:p w:rsidR="00D62ADA" w:rsidRDefault="00225ED9" w:rsidP="00D62ADA">
      <w:pPr>
        <w:pStyle w:val="NoSpacing"/>
      </w:pPr>
      <w:r>
        <w:t xml:space="preserve">The SIP Sorcery project revolves around a SIP protocol stack and a set of experimental SIP server applications built on top of it. The SIP Sorcery project has evolved out of an earlier project called </w:t>
      </w:r>
      <w:proofErr w:type="spellStart"/>
      <w:r>
        <w:t>MySIPSwitch</w:t>
      </w:r>
      <w:proofErr w:type="spellEnd"/>
      <w:r>
        <w:t xml:space="preserve"> </w:t>
      </w:r>
      <w:r w:rsidR="00E77884">
        <w:t xml:space="preserve">which has been running as a publicly accessible SIP service from Nov 2006. SIP Sorcery is predominantly a name change for the </w:t>
      </w:r>
      <w:proofErr w:type="spellStart"/>
      <w:r w:rsidR="00E77884">
        <w:t>MySIPSwitch</w:t>
      </w:r>
      <w:proofErr w:type="spellEnd"/>
      <w:r w:rsidR="00E77884">
        <w:t xml:space="preserve"> project but has been combined with a major software upgrade which has included enhancements to the SIP Stack, the SIP Server Agents and has also added a new rich client interface based on </w:t>
      </w:r>
      <w:proofErr w:type="spellStart"/>
      <w:r w:rsidR="00E77884">
        <w:t>Silverlight</w:t>
      </w:r>
      <w:proofErr w:type="spellEnd"/>
      <w:r w:rsidR="00E77884">
        <w:t xml:space="preserve"> to replace the previous HTML and </w:t>
      </w:r>
      <w:proofErr w:type="spellStart"/>
      <w:r w:rsidR="00E77884">
        <w:t>Javascript</w:t>
      </w:r>
      <w:proofErr w:type="spellEnd"/>
      <w:r w:rsidR="00E77884">
        <w:t xml:space="preserve"> based interface.</w:t>
      </w:r>
    </w:p>
    <w:p w:rsidR="00D62ADA" w:rsidRDefault="00D62ADA" w:rsidP="00D62ADA"/>
    <w:p w:rsidR="00072199" w:rsidRDefault="00072199" w:rsidP="00D62ADA">
      <w:r>
        <w:t>The SIP Sorcery software is all based on C# and version 3.5 SP1 of the .Net framework. The various assemblies that make up the project fall into one of four main categories:</w:t>
      </w:r>
    </w:p>
    <w:p w:rsidR="00072199" w:rsidRDefault="00072199" w:rsidP="00072199">
      <w:pPr>
        <w:pStyle w:val="ListParagraph"/>
        <w:numPr>
          <w:ilvl w:val="0"/>
          <w:numId w:val="1"/>
        </w:numPr>
      </w:pPr>
      <w:r>
        <w:t>Core</w:t>
      </w:r>
      <w:r w:rsidR="00516BB4">
        <w:t xml:space="preserve"> -</w:t>
      </w:r>
      <w:r>
        <w:t>This category indicates an assembly is part of the SIP Sorcery “plumbing”. It includes the assembly which im</w:t>
      </w:r>
      <w:r w:rsidR="00516BB4">
        <w:t xml:space="preserve">plements the SIP protocol stack, </w:t>
      </w:r>
      <w:proofErr w:type="spellStart"/>
      <w:r w:rsidR="00516BB4" w:rsidRPr="00516BB4">
        <w:rPr>
          <w:b/>
        </w:rPr>
        <w:t>SIPSorcery.SIP.Core</w:t>
      </w:r>
      <w:proofErr w:type="spellEnd"/>
      <w:r w:rsidR="00516BB4">
        <w:t>, as well as five other assemblies that implement services like persistence, network services such as DNS and also more application type services such as managing resources such as SIP Accounts, SIP Providers and Customer records,</w:t>
      </w:r>
    </w:p>
    <w:p w:rsidR="00516BB4" w:rsidRDefault="00516BB4" w:rsidP="00072199">
      <w:pPr>
        <w:pStyle w:val="ListParagraph"/>
        <w:numPr>
          <w:ilvl w:val="0"/>
          <w:numId w:val="1"/>
        </w:numPr>
      </w:pPr>
      <w:r>
        <w:t>Servers – This category indicates an assembly is a SIP Server Agent and represents an application that can be run to provide a specific SIP service such as a Stateless SIP Proxy or SIP Registrar,</w:t>
      </w:r>
    </w:p>
    <w:p w:rsidR="00516BB4" w:rsidRDefault="00516BB4" w:rsidP="00072199">
      <w:pPr>
        <w:pStyle w:val="ListParagraph"/>
        <w:numPr>
          <w:ilvl w:val="0"/>
          <w:numId w:val="1"/>
        </w:numPr>
      </w:pPr>
      <w:proofErr w:type="spellStart"/>
      <w:r>
        <w:t>Silverlight</w:t>
      </w:r>
      <w:proofErr w:type="spellEnd"/>
      <w:r>
        <w:t xml:space="preserve"> – This category indicates the assembly is part of the new </w:t>
      </w:r>
      <w:proofErr w:type="spellStart"/>
      <w:r>
        <w:t>Silverlight</w:t>
      </w:r>
      <w:proofErr w:type="spellEnd"/>
      <w:r>
        <w:t xml:space="preserve"> user interface and will be run within the </w:t>
      </w:r>
      <w:proofErr w:type="spellStart"/>
      <w:r>
        <w:t>Silverlight</w:t>
      </w:r>
      <w:proofErr w:type="spellEnd"/>
      <w:r>
        <w:t xml:space="preserve"> </w:t>
      </w:r>
      <w:proofErr w:type="spellStart"/>
      <w:r>
        <w:t>plugin</w:t>
      </w:r>
      <w:proofErr w:type="spellEnd"/>
      <w:r>
        <w:t xml:space="preserve"> inside a web browser,</w:t>
      </w:r>
    </w:p>
    <w:p w:rsidR="00516BB4" w:rsidRDefault="00516BB4" w:rsidP="00072199">
      <w:pPr>
        <w:pStyle w:val="ListParagraph"/>
        <w:numPr>
          <w:ilvl w:val="0"/>
          <w:numId w:val="1"/>
        </w:numPr>
      </w:pPr>
      <w:proofErr w:type="spellStart"/>
      <w:r>
        <w:t>SoftPhone</w:t>
      </w:r>
      <w:proofErr w:type="spellEnd"/>
      <w:r>
        <w:t xml:space="preserve"> – This category indicates the assembly is part of a new </w:t>
      </w:r>
      <w:proofErr w:type="spellStart"/>
      <w:r>
        <w:t>SoftPhone</w:t>
      </w:r>
      <w:proofErr w:type="spellEnd"/>
      <w:r>
        <w:t xml:space="preserve"> which has been implemented predominantly as a test tool for the Core and Server parts of the project. The </w:t>
      </w:r>
      <w:proofErr w:type="spellStart"/>
      <w:r>
        <w:t>SoftPhone</w:t>
      </w:r>
      <w:proofErr w:type="spellEnd"/>
      <w:r>
        <w:t xml:space="preserve"> is extremely rudimentary and does not implement any audio processing.</w:t>
      </w:r>
    </w:p>
    <w:p w:rsidR="00091AA6" w:rsidRDefault="0012519B" w:rsidP="00091AA6">
      <w:pPr>
        <w:pStyle w:val="Heading1"/>
      </w:pPr>
      <w:bookmarkStart w:id="1" w:name="_Toc228079969"/>
      <w:r>
        <w:t>SIP S</w:t>
      </w:r>
      <w:r w:rsidR="00091AA6">
        <w:t>erver</w:t>
      </w:r>
      <w:r>
        <w:t xml:space="preserve"> Agents</w:t>
      </w:r>
      <w:bookmarkEnd w:id="1"/>
    </w:p>
    <w:p w:rsidR="0012519B" w:rsidRDefault="0012519B" w:rsidP="0012519B">
      <w:pPr>
        <w:pStyle w:val="Heading2"/>
      </w:pPr>
      <w:bookmarkStart w:id="2" w:name="_Toc228079970"/>
      <w:r>
        <w:t>Application Server</w:t>
      </w:r>
      <w:bookmarkEnd w:id="2"/>
    </w:p>
    <w:p w:rsidR="0012519B" w:rsidRDefault="0012519B" w:rsidP="0012519B">
      <w:pPr>
        <w:pStyle w:val="NoSpacing"/>
      </w:pPr>
    </w:p>
    <w:p w:rsidR="0012519B" w:rsidRDefault="0012519B" w:rsidP="0012519B">
      <w:pPr>
        <w:pStyle w:val="NoSpacing"/>
      </w:pPr>
      <w:r>
        <w:t>The Application Server is a SIP B2BUA which can process SIP call traffic based on user customisable dial plans.</w:t>
      </w:r>
    </w:p>
    <w:p w:rsidR="0012519B" w:rsidRDefault="0012519B" w:rsidP="0012519B">
      <w:pPr>
        <w:pStyle w:val="NoSpacing"/>
      </w:pPr>
    </w:p>
    <w:p w:rsidR="0012519B" w:rsidRPr="0012519B" w:rsidRDefault="0012519B" w:rsidP="0012519B">
      <w:pPr>
        <w:pStyle w:val="Heading2"/>
      </w:pPr>
      <w:bookmarkStart w:id="3" w:name="_Toc228079971"/>
      <w:r>
        <w:t>Monitor Server</w:t>
      </w:r>
      <w:bookmarkEnd w:id="3"/>
    </w:p>
    <w:p w:rsidR="00091AA6" w:rsidRDefault="00091AA6" w:rsidP="0012519B">
      <w:pPr>
        <w:pStyle w:val="NoSpacing"/>
      </w:pPr>
    </w:p>
    <w:p w:rsidR="0012519B" w:rsidRDefault="0012519B" w:rsidP="0012519B">
      <w:pPr>
        <w:pStyle w:val="NoSpacing"/>
      </w:pPr>
      <w:r>
        <w:t>The Monitor Server is a monitoring agent that captures log messages from other server agents and that also provides a telnet interface for end users to connect and view the log messages.</w:t>
      </w:r>
    </w:p>
    <w:p w:rsidR="0012519B" w:rsidRDefault="0012519B" w:rsidP="0012519B">
      <w:pPr>
        <w:pStyle w:val="NoSpacing"/>
      </w:pPr>
    </w:p>
    <w:p w:rsidR="0012519B" w:rsidRDefault="0012519B" w:rsidP="0012519B">
      <w:pPr>
        <w:pStyle w:val="Heading2"/>
      </w:pPr>
      <w:bookmarkStart w:id="4" w:name="_Toc228079972"/>
      <w:r>
        <w:t>SIP Proxy</w:t>
      </w:r>
      <w:bookmarkEnd w:id="4"/>
    </w:p>
    <w:p w:rsidR="0012519B" w:rsidRDefault="0012519B" w:rsidP="0012519B">
      <w:pPr>
        <w:pStyle w:val="NoSpacing"/>
      </w:pPr>
    </w:p>
    <w:p w:rsidR="00A10BE5" w:rsidRDefault="0012519B" w:rsidP="0012519B">
      <w:pPr>
        <w:pStyle w:val="NoSpacing"/>
      </w:pPr>
      <w:r>
        <w:t xml:space="preserve">The SIP Proxy Server is a stateless </w:t>
      </w:r>
      <w:r w:rsidR="00A10BE5">
        <w:t>SIP Proxy that utilises either a Ruby or Python script to control SIP message flows.</w:t>
      </w:r>
    </w:p>
    <w:p w:rsidR="00A10BE5" w:rsidRDefault="00A10BE5" w:rsidP="0012519B">
      <w:pPr>
        <w:pStyle w:val="NoSpacing"/>
      </w:pPr>
    </w:p>
    <w:p w:rsidR="0012519B" w:rsidRDefault="00A10BE5" w:rsidP="00A10BE5">
      <w:pPr>
        <w:pStyle w:val="Heading2"/>
      </w:pPr>
      <w:bookmarkStart w:id="5" w:name="_Toc228079973"/>
      <w:r>
        <w:lastRenderedPageBreak/>
        <w:t>SIP Registrar</w:t>
      </w:r>
      <w:bookmarkEnd w:id="5"/>
    </w:p>
    <w:p w:rsidR="00A10BE5" w:rsidRDefault="00A10BE5" w:rsidP="00A10BE5">
      <w:pPr>
        <w:pStyle w:val="NoSpacing"/>
      </w:pPr>
      <w:r>
        <w:t xml:space="preserve"> </w:t>
      </w:r>
    </w:p>
    <w:p w:rsidR="00A10BE5" w:rsidRDefault="00A10BE5" w:rsidP="00A10BE5">
      <w:pPr>
        <w:pStyle w:val="NoSpacing"/>
      </w:pPr>
      <w:r>
        <w:t>The SIP Registrar is a standard SIP Registrar that processes user agent binding requests.</w:t>
      </w:r>
    </w:p>
    <w:p w:rsidR="00A10BE5" w:rsidRDefault="00A10BE5" w:rsidP="00A10BE5">
      <w:pPr>
        <w:pStyle w:val="NoSpacing"/>
      </w:pPr>
    </w:p>
    <w:p w:rsidR="00A10BE5" w:rsidRDefault="00A10BE5" w:rsidP="00A10BE5">
      <w:pPr>
        <w:pStyle w:val="Heading2"/>
      </w:pPr>
      <w:bookmarkStart w:id="6" w:name="_Toc228079974"/>
      <w:r>
        <w:t>SIP Registration Agent</w:t>
      </w:r>
      <w:bookmarkEnd w:id="6"/>
    </w:p>
    <w:p w:rsidR="00A10BE5" w:rsidRDefault="00A10BE5" w:rsidP="00A10BE5">
      <w:pPr>
        <w:pStyle w:val="NoSpacing"/>
      </w:pPr>
    </w:p>
    <w:p w:rsidR="00A10BE5" w:rsidRDefault="00A10BE5" w:rsidP="00A10BE5">
      <w:pPr>
        <w:pStyle w:val="NoSpacing"/>
      </w:pPr>
      <w:r>
        <w:t>The SIP Registration Agent can be thought of as the opposite of a SIP Registrar, it sends binding requests to external SIP Registrars.</w:t>
      </w:r>
    </w:p>
    <w:p w:rsidR="00A10BE5" w:rsidRDefault="00A10BE5" w:rsidP="00A10BE5">
      <w:pPr>
        <w:pStyle w:val="NoSpacing"/>
      </w:pPr>
    </w:p>
    <w:p w:rsidR="00566607" w:rsidRDefault="00566607" w:rsidP="00803B1E">
      <w:pPr>
        <w:pStyle w:val="Heading1"/>
      </w:pPr>
      <w:bookmarkStart w:id="7" w:name="_Toc228079975"/>
      <w:r>
        <w:t>How to Use</w:t>
      </w:r>
      <w:bookmarkEnd w:id="7"/>
    </w:p>
    <w:p w:rsidR="00566607" w:rsidRDefault="00566607" w:rsidP="00566607">
      <w:pPr>
        <w:pStyle w:val="NoSpacing"/>
      </w:pPr>
    </w:p>
    <w:p w:rsidR="00566607" w:rsidRDefault="00566607" w:rsidP="00566607">
      <w:pPr>
        <w:pStyle w:val="NoSpacing"/>
      </w:pPr>
      <w:r>
        <w:t>The SIP Server Agents provide a number of pre-canned applications that can be used as is or tweaked as needed. For different SIP applications where there is no pre-existing agent the SIP protocol stack can be quickly and easily incorporated.</w:t>
      </w:r>
    </w:p>
    <w:p w:rsidR="00566607" w:rsidRDefault="00566607" w:rsidP="00566607">
      <w:pPr>
        <w:pStyle w:val="NoSpacing"/>
      </w:pPr>
    </w:p>
    <w:p w:rsidR="00566607" w:rsidRDefault="00566607" w:rsidP="00566607">
      <w:pPr>
        <w:pStyle w:val="NoSpacing"/>
      </w:pPr>
      <w:r>
        <w:t xml:space="preserve">In order to use the SIP stack all that’s needed is a reference to </w:t>
      </w:r>
      <w:proofErr w:type="spellStart"/>
      <w:r w:rsidRPr="00566607">
        <w:rPr>
          <w:b/>
        </w:rPr>
        <w:t>SIPSorcery.SIP.Core</w:t>
      </w:r>
      <w:proofErr w:type="spellEnd"/>
      <w:r>
        <w:t>. Before making use of the stack there are a small number of SIP concepts that need to be understood so the stack can be configured to operate in the best way for an application.</w:t>
      </w:r>
    </w:p>
    <w:p w:rsidR="00566607" w:rsidRDefault="00566607" w:rsidP="00566607">
      <w:pPr>
        <w:pStyle w:val="NoSpacing"/>
      </w:pPr>
    </w:p>
    <w:p w:rsidR="00566607" w:rsidRDefault="00566607" w:rsidP="00566607">
      <w:pPr>
        <w:pStyle w:val="NoSpacing"/>
        <w:numPr>
          <w:ilvl w:val="0"/>
          <w:numId w:val="2"/>
        </w:numPr>
      </w:pPr>
      <w:r>
        <w:t xml:space="preserve">The SIP standard specifies a number of different network and transport layer protocols that SIP can operate on. The SIP Sorcery stack supports UDP, TCP and TLS. When configuring the </w:t>
      </w:r>
      <w:proofErr w:type="spellStart"/>
      <w:r>
        <w:t>SIPSorcery</w:t>
      </w:r>
      <w:proofErr w:type="spellEnd"/>
      <w:r>
        <w:t xml:space="preserve"> SIP stack the first step is to inform it on which and what type of endpoints it needs to operate with,</w:t>
      </w:r>
    </w:p>
    <w:p w:rsidR="00566607" w:rsidRDefault="00566607" w:rsidP="00566607">
      <w:pPr>
        <w:pStyle w:val="NoSpacing"/>
        <w:numPr>
          <w:ilvl w:val="0"/>
          <w:numId w:val="2"/>
        </w:numPr>
      </w:pPr>
      <w:r>
        <w:t xml:space="preserve">SIP uses transactions to link together requests and responses. Most SIP agents do need to operate with transactions but some such as Stateless SIP Proxy’s do not. The </w:t>
      </w:r>
      <w:proofErr w:type="spellStart"/>
      <w:r>
        <w:t>SIPSorcery</w:t>
      </w:r>
      <w:proofErr w:type="spellEnd"/>
      <w:r>
        <w:t xml:space="preserve"> SIP stack can operate in either mode as shown in the code example below.</w:t>
      </w:r>
    </w:p>
    <w:p w:rsidR="00566607" w:rsidRDefault="00566607" w:rsidP="00566607">
      <w:pPr>
        <w:pStyle w:val="NoSpacing"/>
      </w:pPr>
    </w:p>
    <w:p w:rsidR="00566607" w:rsidRDefault="00566607" w:rsidP="00566607">
      <w:pPr>
        <w:pStyle w:val="NoSpacing"/>
      </w:pPr>
      <w:r>
        <w:t xml:space="preserve">As an example application a code sample is provided that </w:t>
      </w:r>
      <w:r w:rsidR="007378BE">
        <w:t>sends a periodic OPTIONS request to a SIP agent to check whether it is alive.</w:t>
      </w:r>
    </w:p>
    <w:p w:rsidR="007378BE" w:rsidRDefault="007378BE" w:rsidP="00566607">
      <w:pPr>
        <w:pStyle w:val="NoSpacing"/>
      </w:pPr>
    </w:p>
    <w:p w:rsidR="007378BE" w:rsidRDefault="007378BE" w:rsidP="00566607">
      <w:pPr>
        <w:pStyle w:val="NoSpacing"/>
      </w:pPr>
    </w:p>
    <w:sectPr w:rsidR="007378BE" w:rsidSect="00D62ADA">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26EF8"/>
    <w:multiLevelType w:val="hybridMultilevel"/>
    <w:tmpl w:val="EDAED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13D3498"/>
    <w:multiLevelType w:val="hybridMultilevel"/>
    <w:tmpl w:val="D022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62ADA"/>
    <w:rsid w:val="00072199"/>
    <w:rsid w:val="00091AA6"/>
    <w:rsid w:val="0012519B"/>
    <w:rsid w:val="00225ED9"/>
    <w:rsid w:val="00516BB4"/>
    <w:rsid w:val="00566607"/>
    <w:rsid w:val="005A3E1A"/>
    <w:rsid w:val="007378BE"/>
    <w:rsid w:val="00803B1E"/>
    <w:rsid w:val="00826FDC"/>
    <w:rsid w:val="00955353"/>
    <w:rsid w:val="00A10BE5"/>
    <w:rsid w:val="00A4328D"/>
    <w:rsid w:val="00B8443C"/>
    <w:rsid w:val="00D62ADA"/>
    <w:rsid w:val="00E7788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53"/>
  </w:style>
  <w:style w:type="paragraph" w:styleId="Heading1">
    <w:name w:val="heading 1"/>
    <w:basedOn w:val="Normal"/>
    <w:next w:val="Normal"/>
    <w:link w:val="Heading1Char"/>
    <w:uiPriority w:val="9"/>
    <w:qFormat/>
    <w:rsid w:val="00D62A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51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2A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2ADA"/>
    <w:rPr>
      <w:rFonts w:eastAsiaTheme="minorEastAsia"/>
      <w:lang w:val="en-US"/>
    </w:rPr>
  </w:style>
  <w:style w:type="paragraph" w:styleId="BalloonText">
    <w:name w:val="Balloon Text"/>
    <w:basedOn w:val="Normal"/>
    <w:link w:val="BalloonTextChar"/>
    <w:uiPriority w:val="99"/>
    <w:semiHidden/>
    <w:unhideWhenUsed/>
    <w:rsid w:val="00D62A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ADA"/>
    <w:rPr>
      <w:rFonts w:ascii="Tahoma" w:hAnsi="Tahoma" w:cs="Tahoma"/>
      <w:sz w:val="16"/>
      <w:szCs w:val="16"/>
    </w:rPr>
  </w:style>
  <w:style w:type="character" w:customStyle="1" w:styleId="Heading1Char">
    <w:name w:val="Heading 1 Char"/>
    <w:basedOn w:val="DefaultParagraphFont"/>
    <w:link w:val="Heading1"/>
    <w:uiPriority w:val="9"/>
    <w:rsid w:val="00D62A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2ADA"/>
    <w:pPr>
      <w:outlineLvl w:val="9"/>
    </w:pPr>
    <w:rPr>
      <w:lang w:val="en-US"/>
    </w:rPr>
  </w:style>
  <w:style w:type="paragraph" w:styleId="TOC1">
    <w:name w:val="toc 1"/>
    <w:basedOn w:val="Normal"/>
    <w:next w:val="Normal"/>
    <w:autoRedefine/>
    <w:uiPriority w:val="39"/>
    <w:unhideWhenUsed/>
    <w:rsid w:val="00D62ADA"/>
    <w:pPr>
      <w:spacing w:after="100"/>
    </w:pPr>
  </w:style>
  <w:style w:type="character" w:styleId="Hyperlink">
    <w:name w:val="Hyperlink"/>
    <w:basedOn w:val="DefaultParagraphFont"/>
    <w:uiPriority w:val="99"/>
    <w:unhideWhenUsed/>
    <w:rsid w:val="00D62ADA"/>
    <w:rPr>
      <w:color w:val="0000FF" w:themeColor="hyperlink"/>
      <w:u w:val="single"/>
    </w:rPr>
  </w:style>
  <w:style w:type="paragraph" w:styleId="ListParagraph">
    <w:name w:val="List Paragraph"/>
    <w:basedOn w:val="Normal"/>
    <w:uiPriority w:val="34"/>
    <w:qFormat/>
    <w:rsid w:val="00072199"/>
    <w:pPr>
      <w:ind w:left="720"/>
      <w:contextualSpacing/>
    </w:pPr>
  </w:style>
  <w:style w:type="character" w:customStyle="1" w:styleId="Heading2Char">
    <w:name w:val="Heading 2 Char"/>
    <w:basedOn w:val="DefaultParagraphFont"/>
    <w:link w:val="Heading2"/>
    <w:uiPriority w:val="9"/>
    <w:rsid w:val="0012519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26FDC"/>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4E14203C4CA45AA99AEC99D53494B89"/>
        <w:category>
          <w:name w:val="General"/>
          <w:gallery w:val="placeholder"/>
        </w:category>
        <w:types>
          <w:type w:val="bbPlcHdr"/>
        </w:types>
        <w:behaviors>
          <w:behavior w:val="content"/>
        </w:behaviors>
        <w:guid w:val="{117EE82E-17C6-49B3-BEF8-0F0DA9707B29}"/>
      </w:docPartPr>
      <w:docPartBody>
        <w:p w:rsidR="00000000" w:rsidRDefault="00381DE3" w:rsidP="00381DE3">
          <w:pPr>
            <w:pStyle w:val="24E14203C4CA45AA99AEC99D53494B89"/>
          </w:pPr>
          <w:r>
            <w:rPr>
              <w:rFonts w:asciiTheme="majorHAnsi" w:eastAsiaTheme="majorEastAsia" w:hAnsiTheme="majorHAnsi" w:cstheme="majorBidi"/>
            </w:rPr>
            <w:t>[Type the company name]</w:t>
          </w:r>
        </w:p>
      </w:docPartBody>
    </w:docPart>
    <w:docPart>
      <w:docPartPr>
        <w:name w:val="C8C4F41AEBCB46E984F89DF5E37813DE"/>
        <w:category>
          <w:name w:val="General"/>
          <w:gallery w:val="placeholder"/>
        </w:category>
        <w:types>
          <w:type w:val="bbPlcHdr"/>
        </w:types>
        <w:behaviors>
          <w:behavior w:val="content"/>
        </w:behaviors>
        <w:guid w:val="{35413183-C23F-4686-9FA2-9C2A4BA0BFAC}"/>
      </w:docPartPr>
      <w:docPartBody>
        <w:p w:rsidR="00000000" w:rsidRDefault="00381DE3" w:rsidP="00381DE3">
          <w:pPr>
            <w:pStyle w:val="C8C4F41AEBCB46E984F89DF5E37813DE"/>
          </w:pPr>
          <w:r>
            <w:rPr>
              <w:rFonts w:asciiTheme="majorHAnsi" w:eastAsiaTheme="majorEastAsia" w:hAnsiTheme="majorHAnsi" w:cstheme="majorBidi"/>
              <w:color w:val="4F81BD" w:themeColor="accent1"/>
              <w:sz w:val="80"/>
              <w:szCs w:val="80"/>
            </w:rPr>
            <w:t>[Type the document title]</w:t>
          </w:r>
        </w:p>
      </w:docPartBody>
    </w:docPart>
    <w:docPart>
      <w:docPartPr>
        <w:name w:val="BC87C6AB67EF4DE089E7EC56C6027609"/>
        <w:category>
          <w:name w:val="General"/>
          <w:gallery w:val="placeholder"/>
        </w:category>
        <w:types>
          <w:type w:val="bbPlcHdr"/>
        </w:types>
        <w:behaviors>
          <w:behavior w:val="content"/>
        </w:behaviors>
        <w:guid w:val="{59FDD943-604D-4F82-803C-2308A1F3DE82}"/>
      </w:docPartPr>
      <w:docPartBody>
        <w:p w:rsidR="00000000" w:rsidRDefault="00381DE3" w:rsidP="00381DE3">
          <w:pPr>
            <w:pStyle w:val="BC87C6AB67EF4DE089E7EC56C6027609"/>
          </w:pPr>
          <w:r>
            <w:rPr>
              <w:rFonts w:asciiTheme="majorHAnsi" w:eastAsiaTheme="majorEastAsia" w:hAnsiTheme="majorHAnsi" w:cstheme="majorBidi"/>
            </w:rPr>
            <w:t>[Type the document subtitle]</w:t>
          </w:r>
        </w:p>
      </w:docPartBody>
    </w:docPart>
    <w:docPart>
      <w:docPartPr>
        <w:name w:val="2F5B66C0AE3B4037A726D4698E783A3A"/>
        <w:category>
          <w:name w:val="General"/>
          <w:gallery w:val="placeholder"/>
        </w:category>
        <w:types>
          <w:type w:val="bbPlcHdr"/>
        </w:types>
        <w:behaviors>
          <w:behavior w:val="content"/>
        </w:behaviors>
        <w:guid w:val="{1E138BF4-3F01-465C-8075-C35E0155775E}"/>
      </w:docPartPr>
      <w:docPartBody>
        <w:p w:rsidR="00000000" w:rsidRDefault="00381DE3" w:rsidP="00381DE3">
          <w:pPr>
            <w:pStyle w:val="2F5B66C0AE3B4037A726D4698E783A3A"/>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1DE3"/>
    <w:rsid w:val="00381DE3"/>
    <w:rsid w:val="00BC152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E14203C4CA45AA99AEC99D53494B89">
    <w:name w:val="24E14203C4CA45AA99AEC99D53494B89"/>
    <w:rsid w:val="00381DE3"/>
  </w:style>
  <w:style w:type="paragraph" w:customStyle="1" w:styleId="C8C4F41AEBCB46E984F89DF5E37813DE">
    <w:name w:val="C8C4F41AEBCB46E984F89DF5E37813DE"/>
    <w:rsid w:val="00381DE3"/>
  </w:style>
  <w:style w:type="paragraph" w:customStyle="1" w:styleId="BC87C6AB67EF4DE089E7EC56C6027609">
    <w:name w:val="BC87C6AB67EF4DE089E7EC56C6027609"/>
    <w:rsid w:val="00381DE3"/>
  </w:style>
  <w:style w:type="paragraph" w:customStyle="1" w:styleId="2F5B66C0AE3B4037A726D4698E783A3A">
    <w:name w:val="2F5B66C0AE3B4037A726D4698E783A3A"/>
    <w:rsid w:val="00381DE3"/>
  </w:style>
  <w:style w:type="paragraph" w:customStyle="1" w:styleId="963C313CC191470C996E9CAB49494B5C">
    <w:name w:val="963C313CC191470C996E9CAB49494B5C"/>
    <w:rsid w:val="00381DE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515BB-3F24-45D6-842F-810AEDF6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 Sorcery</dc:title>
  <dc:subject>Experimental SIP Software</dc:subject>
  <dc:creator>Aaron Clauson</dc:creator>
  <cp:lastModifiedBy>Aaron Clauson</cp:lastModifiedBy>
  <cp:revision>12</cp:revision>
  <dcterms:created xsi:type="dcterms:W3CDTF">2009-04-20T23:24:00Z</dcterms:created>
  <dcterms:modified xsi:type="dcterms:W3CDTF">2009-04-21T02:24:00Z</dcterms:modified>
</cp:coreProperties>
</file>