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E95C1" w14:textId="77777777" w:rsidR="00CB32EF" w:rsidRDefault="00CB32EF" w:rsidP="00CB32EF">
      <w:pPr>
        <w:rPr>
          <w:b/>
          <w:sz w:val="24"/>
          <w:szCs w:val="24"/>
        </w:rPr>
      </w:pPr>
      <w:r>
        <w:rPr>
          <w:b/>
          <w:sz w:val="24"/>
          <w:szCs w:val="24"/>
        </w:rPr>
        <w:t>ECE304</w:t>
      </w:r>
    </w:p>
    <w:p w14:paraId="7BD3F1AA" w14:textId="67171E88" w:rsidR="00CB32EF" w:rsidRDefault="00CB32EF" w:rsidP="00CB32EF">
      <w:pPr>
        <w:rPr>
          <w:b/>
          <w:sz w:val="24"/>
          <w:szCs w:val="24"/>
        </w:rPr>
      </w:pPr>
      <w:r>
        <w:rPr>
          <w:b/>
          <w:sz w:val="24"/>
          <w:szCs w:val="24"/>
        </w:rPr>
        <w:t xml:space="preserve">Lab3&amp;4 </w:t>
      </w:r>
      <w:r>
        <w:rPr>
          <w:rFonts w:hint="eastAsia"/>
          <w:b/>
          <w:sz w:val="24"/>
          <w:szCs w:val="24"/>
        </w:rPr>
        <w:t>Memo</w:t>
      </w:r>
    </w:p>
    <w:p w14:paraId="0CEAFDD3" w14:textId="77777777" w:rsidR="00CB32EF" w:rsidRDefault="00CB32EF" w:rsidP="00CB32EF">
      <w:pPr>
        <w:rPr>
          <w:b/>
          <w:sz w:val="24"/>
          <w:szCs w:val="24"/>
        </w:rPr>
      </w:pPr>
      <w:r>
        <w:rPr>
          <w:b/>
          <w:sz w:val="24"/>
          <w:szCs w:val="24"/>
        </w:rPr>
        <w:t>Bruce Jiang, Siwei Cai</w:t>
      </w:r>
    </w:p>
    <w:p w14:paraId="2E182CE5" w14:textId="77777777" w:rsidR="00CB32EF" w:rsidRDefault="00CB32EF" w:rsidP="00CB32EF"/>
    <w:p w14:paraId="707F0B3B" w14:textId="77777777" w:rsidR="00CB32EF" w:rsidRDefault="00CB32EF" w:rsidP="00CB32EF">
      <w:pPr>
        <w:rPr>
          <w:b/>
          <w:sz w:val="24"/>
          <w:szCs w:val="24"/>
        </w:rPr>
      </w:pPr>
      <w:r>
        <w:rPr>
          <w:b/>
          <w:sz w:val="24"/>
          <w:szCs w:val="24"/>
        </w:rPr>
        <w:t>Introduction</w:t>
      </w:r>
    </w:p>
    <w:p w14:paraId="7AA434C4" w14:textId="0B3AF4DA" w:rsidR="00666E5D" w:rsidRDefault="00CB32EF">
      <w:r>
        <w:t xml:space="preserve">The objective of this week’s experiment is to transfer a simulation of nulling filter from MATLAB to Arduino. Within the limited storage size on Arduino, applied algorithm should operate on fixed point format instead of floating points. To understand better, experimenting on MATLAB to see what the graph would looks like is the first step. </w:t>
      </w:r>
    </w:p>
    <w:p w14:paraId="1FEA62CD" w14:textId="0DFF613C" w:rsidR="00CB32EF" w:rsidRPr="00561773" w:rsidRDefault="00CB32EF">
      <w:pPr>
        <w:rPr>
          <w:b/>
          <w:bCs/>
          <w:sz w:val="24"/>
          <w:szCs w:val="24"/>
        </w:rPr>
      </w:pPr>
      <w:r w:rsidRPr="00CB32EF">
        <w:rPr>
          <w:b/>
          <w:bCs/>
          <w:sz w:val="24"/>
          <w:szCs w:val="24"/>
        </w:rPr>
        <w:t xml:space="preserve">Plots Results </w:t>
      </w:r>
    </w:p>
    <w:p w14:paraId="7E9055F0" w14:textId="5E3C0A05" w:rsidR="00964BA9" w:rsidRPr="00673B29" w:rsidRDefault="00561773">
      <w:pPr>
        <w:rPr>
          <w:rFonts w:eastAsiaTheme="minorEastAsia"/>
        </w:rPr>
      </w:pPr>
      <w:r>
        <w:rPr>
          <w:rFonts w:eastAsia="Yu Mincho" w:hint="eastAsia"/>
          <w:noProof/>
          <w:lang w:eastAsia="ja-JP"/>
        </w:rPr>
        <w:drawing>
          <wp:inline distT="0" distB="0" distL="0" distR="0" wp14:anchorId="40594EEA" wp14:editId="40A6D0B0">
            <wp:extent cx="5334000" cy="40005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063EA3B" w14:textId="5C8747EA" w:rsidR="00FC625E" w:rsidRPr="00ED1677" w:rsidRDefault="00FC625E">
      <w:pPr>
        <w:rPr>
          <w:b/>
          <w:bCs/>
          <w:i/>
          <w:iCs/>
        </w:rPr>
      </w:pPr>
      <w:r w:rsidRPr="00ED1677">
        <w:rPr>
          <w:b/>
          <w:bCs/>
          <w:i/>
          <w:iCs/>
        </w:rPr>
        <w:t>Figure 1 – MATLAB Input &amp; Output Discretized Signals</w:t>
      </w:r>
    </w:p>
    <w:p w14:paraId="600DF182" w14:textId="77777777" w:rsidR="00673B29" w:rsidRDefault="00673B29">
      <w:r>
        <w:rPr>
          <w:noProof/>
        </w:rPr>
        <w:lastRenderedPageBreak/>
        <w:drawing>
          <wp:inline distT="0" distB="0" distL="0" distR="0" wp14:anchorId="7D524D2B" wp14:editId="7A5B055A">
            <wp:extent cx="5334000" cy="4000500"/>
            <wp:effectExtent l="0" t="0" r="0" b="0"/>
            <wp:docPr id="4" name="Picture 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8DA48F1" w14:textId="77777777" w:rsidR="00673B29" w:rsidRPr="00ED1677" w:rsidRDefault="00673B29">
      <w:pPr>
        <w:rPr>
          <w:b/>
          <w:bCs/>
          <w:i/>
          <w:iCs/>
        </w:rPr>
      </w:pPr>
      <w:r w:rsidRPr="00ED1677">
        <w:rPr>
          <w:b/>
          <w:bCs/>
          <w:i/>
          <w:iCs/>
        </w:rPr>
        <w:t>Figure 2 – Arduino Nulling Filter Simulation From MATLAB</w:t>
      </w:r>
    </w:p>
    <w:p w14:paraId="0F418C8B" w14:textId="77777777" w:rsidR="00ED1677" w:rsidRDefault="00673B29">
      <w:r>
        <w:rPr>
          <w:rFonts w:hint="eastAsia"/>
        </w:rPr>
        <w:t>From</w:t>
      </w:r>
      <w:r>
        <w:t xml:space="preserve"> MATLAB, to get figure 1 and 2, we first convert the x value into A/D by multiplying 1023 over 5</w:t>
      </w:r>
      <w:r w:rsidR="00ED1677">
        <w:t xml:space="preserve">, then rounded and shifted it. Using the new quantized samples and applied to y function to get nulling filter process done. </w:t>
      </w:r>
    </w:p>
    <w:p w14:paraId="71136F16" w14:textId="77777777" w:rsidR="00ED1677" w:rsidRDefault="00ED1677">
      <w:r>
        <w:rPr>
          <w:noProof/>
        </w:rPr>
        <w:drawing>
          <wp:inline distT="0" distB="0" distL="0" distR="0" wp14:anchorId="1E1E6548" wp14:editId="0F2038E7">
            <wp:extent cx="447675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6750" cy="1352550"/>
                    </a:xfrm>
                    <a:prstGeom prst="rect">
                      <a:avLst/>
                    </a:prstGeom>
                  </pic:spPr>
                </pic:pic>
              </a:graphicData>
            </a:graphic>
          </wp:inline>
        </w:drawing>
      </w:r>
    </w:p>
    <w:p w14:paraId="3450764F" w14:textId="77777777" w:rsidR="00ED1677" w:rsidRPr="00ED1677" w:rsidRDefault="00ED1677">
      <w:pPr>
        <w:rPr>
          <w:b/>
          <w:bCs/>
          <w:i/>
          <w:iCs/>
        </w:rPr>
      </w:pPr>
      <w:r w:rsidRPr="00ED1677">
        <w:rPr>
          <w:b/>
          <w:bCs/>
          <w:i/>
          <w:iCs/>
        </w:rPr>
        <w:t xml:space="preserve">Figure 3 – MATLAB Code Quantization </w:t>
      </w:r>
    </w:p>
    <w:p w14:paraId="0A836512" w14:textId="0753FDA7" w:rsidR="004B7201" w:rsidRDefault="004B7201">
      <w:r>
        <w:t>Next step</w:t>
      </w:r>
      <w:r w:rsidR="00ED1677">
        <w:t xml:space="preserve"> </w:t>
      </w:r>
      <w:r>
        <w:t>implements</w:t>
      </w:r>
      <w:r w:rsidR="00ED1677">
        <w:t xml:space="preserve"> the new quantization table from above into </w:t>
      </w:r>
      <w:r>
        <w:t xml:space="preserve">Arduino and convert them and FIR coefficients properly into Q format. </w:t>
      </w:r>
    </w:p>
    <w:p w14:paraId="020EDFE2" w14:textId="236961AE" w:rsidR="004B7201" w:rsidRDefault="004B7201">
      <w:r>
        <w:t xml:space="preserve">Below are the Arduino functions to convert a given integer or float number into the fixed format numbers. </w:t>
      </w:r>
    </w:p>
    <w:p w14:paraId="1CD51E70" w14:textId="36FD7A71" w:rsidR="00E50B08" w:rsidRDefault="00E50B08"/>
    <w:p w14:paraId="354F0D07" w14:textId="34B3A66D" w:rsidR="00E50B08" w:rsidRDefault="00E50B08"/>
    <w:p w14:paraId="070A8F6D" w14:textId="5389E07C" w:rsidR="00E50B08" w:rsidRDefault="00E50B08">
      <w:r>
        <w:rPr>
          <w:noProof/>
        </w:rPr>
        <w:lastRenderedPageBreak/>
        <w:drawing>
          <wp:inline distT="0" distB="0" distL="0" distR="0" wp14:anchorId="482B4423" wp14:editId="2A5D41D7">
            <wp:extent cx="5486400" cy="4737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737100"/>
                    </a:xfrm>
                    <a:prstGeom prst="rect">
                      <a:avLst/>
                    </a:prstGeom>
                  </pic:spPr>
                </pic:pic>
              </a:graphicData>
            </a:graphic>
          </wp:inline>
        </w:drawing>
      </w:r>
    </w:p>
    <w:p w14:paraId="6B75E955" w14:textId="615A9094" w:rsidR="00E50B08" w:rsidRPr="00E50B08" w:rsidRDefault="00E50B08">
      <w:pPr>
        <w:rPr>
          <w:b/>
          <w:bCs/>
          <w:i/>
          <w:iCs/>
        </w:rPr>
      </w:pPr>
      <w:r w:rsidRPr="00E50B08">
        <w:rPr>
          <w:b/>
          <w:bCs/>
          <w:i/>
          <w:iCs/>
        </w:rPr>
        <w:t>Figure 4 – Arduino Code</w:t>
      </w:r>
    </w:p>
    <w:p w14:paraId="6A696C35" w14:textId="31FF6773" w:rsidR="00E50B08" w:rsidRDefault="00E50B08">
      <w:r>
        <w:rPr>
          <w:noProof/>
        </w:rPr>
        <w:drawing>
          <wp:inline distT="0" distB="0" distL="0" distR="0" wp14:anchorId="2E306831" wp14:editId="1B9A9F66">
            <wp:extent cx="5486400" cy="2551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551430"/>
                    </a:xfrm>
                    <a:prstGeom prst="rect">
                      <a:avLst/>
                    </a:prstGeom>
                  </pic:spPr>
                </pic:pic>
              </a:graphicData>
            </a:graphic>
          </wp:inline>
        </w:drawing>
      </w:r>
    </w:p>
    <w:p w14:paraId="4CD1E4DA" w14:textId="2832CFAD" w:rsidR="004B7201" w:rsidRPr="00E50B08" w:rsidRDefault="00E50B08">
      <w:pPr>
        <w:rPr>
          <w:b/>
          <w:bCs/>
          <w:i/>
          <w:iCs/>
        </w:rPr>
      </w:pPr>
      <w:r w:rsidRPr="00E50B08">
        <w:rPr>
          <w:b/>
          <w:bCs/>
          <w:i/>
          <w:iCs/>
        </w:rPr>
        <w:t xml:space="preserve">Figure 5 – Arduino Code </w:t>
      </w:r>
    </w:p>
    <w:p w14:paraId="6774B3DD" w14:textId="4055ECBA" w:rsidR="00CB32EF" w:rsidRDefault="00E50B08">
      <w:r>
        <w:rPr>
          <w:noProof/>
        </w:rPr>
        <w:lastRenderedPageBreak/>
        <w:drawing>
          <wp:inline distT="0" distB="0" distL="0" distR="0" wp14:anchorId="0C949E4D" wp14:editId="3C899510">
            <wp:extent cx="4638675" cy="2843213"/>
            <wp:effectExtent l="0" t="0" r="9525" b="14605"/>
            <wp:docPr id="5" name="Chart 5">
              <a:extLst xmlns:a="http://schemas.openxmlformats.org/drawingml/2006/main">
                <a:ext uri="{FF2B5EF4-FFF2-40B4-BE49-F238E27FC236}">
                  <a16:creationId xmlns:a16="http://schemas.microsoft.com/office/drawing/2014/main" id="{D775111B-21EC-485B-9547-8E09C531B6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B6773FC" w14:textId="297CA31A" w:rsidR="00E50B08" w:rsidRPr="00E50B08" w:rsidRDefault="00E50B08">
      <w:pPr>
        <w:rPr>
          <w:b/>
          <w:bCs/>
          <w:i/>
          <w:iCs/>
        </w:rPr>
      </w:pPr>
      <w:r w:rsidRPr="00E50B08">
        <w:rPr>
          <w:b/>
          <w:bCs/>
          <w:i/>
          <w:iCs/>
        </w:rPr>
        <w:t xml:space="preserve">Figure </w:t>
      </w:r>
      <w:r w:rsidR="009C0646">
        <w:rPr>
          <w:b/>
          <w:bCs/>
          <w:i/>
          <w:iCs/>
        </w:rPr>
        <w:t>6</w:t>
      </w:r>
      <w:r w:rsidRPr="00E50B08">
        <w:rPr>
          <w:b/>
          <w:bCs/>
          <w:i/>
          <w:iCs/>
        </w:rPr>
        <w:t xml:space="preserve"> – Arduino FIR Outputs in Excel </w:t>
      </w:r>
    </w:p>
    <w:p w14:paraId="1E237BC8" w14:textId="77777777" w:rsidR="00E50B08" w:rsidRDefault="00E50B08"/>
    <w:p w14:paraId="376B3823" w14:textId="4EB7B5DA" w:rsidR="00E50B08" w:rsidRPr="00E50B08" w:rsidRDefault="00E50B08">
      <w:pPr>
        <w:rPr>
          <w:b/>
          <w:bCs/>
          <w:sz w:val="24"/>
          <w:szCs w:val="24"/>
        </w:rPr>
      </w:pPr>
      <w:r w:rsidRPr="00E50B08">
        <w:rPr>
          <w:b/>
          <w:bCs/>
          <w:sz w:val="24"/>
          <w:szCs w:val="24"/>
        </w:rPr>
        <w:t>Conclusion</w:t>
      </w:r>
    </w:p>
    <w:p w14:paraId="6E97852D" w14:textId="45DCFF11" w:rsidR="00131DBF" w:rsidRDefault="00E50B08">
      <w:r>
        <w:t xml:space="preserve">In this lab, the nulling coefficient we implemented into Arduino used 15 decimal bits and 16 fractional bits for all the conversions include integer and float points. And in the compelling display the Arduino board have used up 1024 bytes of Global variables which is 8192 bits, 12% of 8192 bytes. </w:t>
      </w:r>
      <w:r w:rsidR="009857E1">
        <w:t xml:space="preserve">Thus, the integer part in x values we implemented from MATLAB could reduced the fractional bits size at the end to save more memory of Global variables.  </w:t>
      </w:r>
      <w:r w:rsidR="00131DBF">
        <w:t xml:space="preserve">Finally, the Figure 5 looks identical to figure 2, indicating the success of the filter simulating transfer. </w:t>
      </w:r>
    </w:p>
    <w:sectPr w:rsidR="00131D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2B"/>
    <w:rsid w:val="00131DBF"/>
    <w:rsid w:val="004B7201"/>
    <w:rsid w:val="00561773"/>
    <w:rsid w:val="00673B29"/>
    <w:rsid w:val="0089132B"/>
    <w:rsid w:val="00964BA9"/>
    <w:rsid w:val="009857E1"/>
    <w:rsid w:val="009C0646"/>
    <w:rsid w:val="00AA003F"/>
    <w:rsid w:val="00AB542F"/>
    <w:rsid w:val="00CB32EF"/>
    <w:rsid w:val="00E50B08"/>
    <w:rsid w:val="00ED1677"/>
    <w:rsid w:val="00FC6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C223"/>
  <w15:chartTrackingRefBased/>
  <w15:docId w15:val="{01388475-9B0C-45FF-9A22-0384534F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2EF"/>
    <w:rPr>
      <w:rFonts w:ascii="Calibri" w:eastAsia="宋体"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uce\Desktop\ECE403\ECE403ComputingControl\Lab4\Lab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FIR</a:t>
            </a:r>
            <a:r>
              <a:rPr lang="en-US" altLang="zh-CN" baseline="0"/>
              <a:t> Results From Arduino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Sheet1!$A$2:$A$102</c:f>
              <c:numCache>
                <c:formatCode>General</c:formatCode>
                <c:ptCount val="101"/>
                <c:pt idx="0">
                  <c:v>0</c:v>
                </c:pt>
                <c:pt idx="1">
                  <c:v>0</c:v>
                </c:pt>
                <c:pt idx="2">
                  <c:v>-27.18</c:v>
                </c:pt>
                <c:pt idx="3">
                  <c:v>1</c:v>
                </c:pt>
                <c:pt idx="4">
                  <c:v>38.159999999999997</c:v>
                </c:pt>
                <c:pt idx="5">
                  <c:v>65.59</c:v>
                </c:pt>
                <c:pt idx="6">
                  <c:v>78.510000000000005</c:v>
                </c:pt>
                <c:pt idx="7">
                  <c:v>67.16</c:v>
                </c:pt>
                <c:pt idx="8">
                  <c:v>36.659999999999997</c:v>
                </c:pt>
                <c:pt idx="9">
                  <c:v>1.59</c:v>
                </c:pt>
                <c:pt idx="10">
                  <c:v>-27.26</c:v>
                </c:pt>
                <c:pt idx="11">
                  <c:v>-38.42</c:v>
                </c:pt>
                <c:pt idx="12">
                  <c:v>-27.26</c:v>
                </c:pt>
                <c:pt idx="13">
                  <c:v>1.59</c:v>
                </c:pt>
                <c:pt idx="14">
                  <c:v>36.659999999999997</c:v>
                </c:pt>
                <c:pt idx="15">
                  <c:v>67.16</c:v>
                </c:pt>
                <c:pt idx="16">
                  <c:v>78.510000000000005</c:v>
                </c:pt>
                <c:pt idx="17">
                  <c:v>65.59</c:v>
                </c:pt>
                <c:pt idx="18">
                  <c:v>38.159999999999997</c:v>
                </c:pt>
                <c:pt idx="19">
                  <c:v>1</c:v>
                </c:pt>
                <c:pt idx="20">
                  <c:v>-27.18</c:v>
                </c:pt>
                <c:pt idx="21">
                  <c:v>-38.380000000000003</c:v>
                </c:pt>
                <c:pt idx="22">
                  <c:v>-27.18</c:v>
                </c:pt>
                <c:pt idx="23">
                  <c:v>1</c:v>
                </c:pt>
                <c:pt idx="24">
                  <c:v>38.159999999999997</c:v>
                </c:pt>
                <c:pt idx="25">
                  <c:v>65.59</c:v>
                </c:pt>
                <c:pt idx="26">
                  <c:v>78.510000000000005</c:v>
                </c:pt>
                <c:pt idx="27">
                  <c:v>67.16</c:v>
                </c:pt>
                <c:pt idx="28">
                  <c:v>36.659999999999997</c:v>
                </c:pt>
                <c:pt idx="29">
                  <c:v>1.59</c:v>
                </c:pt>
                <c:pt idx="30">
                  <c:v>-27.26</c:v>
                </c:pt>
                <c:pt idx="31">
                  <c:v>-38.42</c:v>
                </c:pt>
                <c:pt idx="32">
                  <c:v>-27.26</c:v>
                </c:pt>
                <c:pt idx="33">
                  <c:v>1.59</c:v>
                </c:pt>
                <c:pt idx="34">
                  <c:v>36.659999999999997</c:v>
                </c:pt>
                <c:pt idx="35">
                  <c:v>67.16</c:v>
                </c:pt>
                <c:pt idx="36">
                  <c:v>78.510000000000005</c:v>
                </c:pt>
                <c:pt idx="37">
                  <c:v>65.59</c:v>
                </c:pt>
                <c:pt idx="38">
                  <c:v>38.159999999999997</c:v>
                </c:pt>
                <c:pt idx="39">
                  <c:v>1</c:v>
                </c:pt>
                <c:pt idx="40">
                  <c:v>-27.18</c:v>
                </c:pt>
                <c:pt idx="41">
                  <c:v>-38.380000000000003</c:v>
                </c:pt>
                <c:pt idx="42">
                  <c:v>-27.18</c:v>
                </c:pt>
                <c:pt idx="43">
                  <c:v>1</c:v>
                </c:pt>
                <c:pt idx="44">
                  <c:v>38.159999999999997</c:v>
                </c:pt>
                <c:pt idx="45">
                  <c:v>65.59</c:v>
                </c:pt>
                <c:pt idx="46">
                  <c:v>78.510000000000005</c:v>
                </c:pt>
                <c:pt idx="47">
                  <c:v>67.16</c:v>
                </c:pt>
                <c:pt idx="48">
                  <c:v>36.659999999999997</c:v>
                </c:pt>
                <c:pt idx="49">
                  <c:v>1.59</c:v>
                </c:pt>
                <c:pt idx="50">
                  <c:v>-27.26</c:v>
                </c:pt>
                <c:pt idx="51">
                  <c:v>-38.42</c:v>
                </c:pt>
                <c:pt idx="52">
                  <c:v>-27.26</c:v>
                </c:pt>
                <c:pt idx="53">
                  <c:v>1.59</c:v>
                </c:pt>
                <c:pt idx="54">
                  <c:v>36.659999999999997</c:v>
                </c:pt>
                <c:pt idx="55">
                  <c:v>67.16</c:v>
                </c:pt>
                <c:pt idx="56">
                  <c:v>78.510000000000005</c:v>
                </c:pt>
                <c:pt idx="57">
                  <c:v>65.59</c:v>
                </c:pt>
                <c:pt idx="58">
                  <c:v>38.159999999999997</c:v>
                </c:pt>
                <c:pt idx="59">
                  <c:v>1</c:v>
                </c:pt>
                <c:pt idx="60">
                  <c:v>-27.18</c:v>
                </c:pt>
                <c:pt idx="61">
                  <c:v>-38.380000000000003</c:v>
                </c:pt>
                <c:pt idx="62">
                  <c:v>-27.18</c:v>
                </c:pt>
                <c:pt idx="63">
                  <c:v>1</c:v>
                </c:pt>
                <c:pt idx="64">
                  <c:v>38.159999999999997</c:v>
                </c:pt>
                <c:pt idx="65">
                  <c:v>65.59</c:v>
                </c:pt>
                <c:pt idx="66">
                  <c:v>78.510000000000005</c:v>
                </c:pt>
                <c:pt idx="67">
                  <c:v>67.16</c:v>
                </c:pt>
                <c:pt idx="68">
                  <c:v>36.659999999999997</c:v>
                </c:pt>
                <c:pt idx="69">
                  <c:v>1.59</c:v>
                </c:pt>
                <c:pt idx="70">
                  <c:v>-27.26</c:v>
                </c:pt>
                <c:pt idx="71">
                  <c:v>-38.42</c:v>
                </c:pt>
                <c:pt idx="72">
                  <c:v>-27.26</c:v>
                </c:pt>
                <c:pt idx="73">
                  <c:v>1.59</c:v>
                </c:pt>
                <c:pt idx="74">
                  <c:v>36.659999999999997</c:v>
                </c:pt>
                <c:pt idx="75">
                  <c:v>67.16</c:v>
                </c:pt>
                <c:pt idx="76">
                  <c:v>78.510000000000005</c:v>
                </c:pt>
                <c:pt idx="77">
                  <c:v>65.59</c:v>
                </c:pt>
                <c:pt idx="78">
                  <c:v>38.159999999999997</c:v>
                </c:pt>
                <c:pt idx="79">
                  <c:v>1</c:v>
                </c:pt>
                <c:pt idx="80">
                  <c:v>-27.18</c:v>
                </c:pt>
                <c:pt idx="81">
                  <c:v>-38.380000000000003</c:v>
                </c:pt>
                <c:pt idx="82">
                  <c:v>-27.18</c:v>
                </c:pt>
                <c:pt idx="83">
                  <c:v>1</c:v>
                </c:pt>
                <c:pt idx="84">
                  <c:v>38.159999999999997</c:v>
                </c:pt>
                <c:pt idx="85">
                  <c:v>65.59</c:v>
                </c:pt>
                <c:pt idx="86">
                  <c:v>78.510000000000005</c:v>
                </c:pt>
                <c:pt idx="87">
                  <c:v>67.16</c:v>
                </c:pt>
                <c:pt idx="88">
                  <c:v>36.659999999999997</c:v>
                </c:pt>
                <c:pt idx="89">
                  <c:v>1.59</c:v>
                </c:pt>
                <c:pt idx="90">
                  <c:v>-27.26</c:v>
                </c:pt>
                <c:pt idx="91">
                  <c:v>-38.42</c:v>
                </c:pt>
                <c:pt idx="92">
                  <c:v>-27.26</c:v>
                </c:pt>
                <c:pt idx="93">
                  <c:v>1.59</c:v>
                </c:pt>
                <c:pt idx="94">
                  <c:v>36.659999999999997</c:v>
                </c:pt>
                <c:pt idx="95">
                  <c:v>67.16</c:v>
                </c:pt>
                <c:pt idx="96">
                  <c:v>78.510000000000005</c:v>
                </c:pt>
                <c:pt idx="97">
                  <c:v>65.59</c:v>
                </c:pt>
                <c:pt idx="98">
                  <c:v>38.159999999999997</c:v>
                </c:pt>
                <c:pt idx="99">
                  <c:v>1</c:v>
                </c:pt>
                <c:pt idx="100">
                  <c:v>-27.18</c:v>
                </c:pt>
              </c:numCache>
            </c:numRef>
          </c:val>
          <c:smooth val="0"/>
          <c:extLst>
            <c:ext xmlns:c16="http://schemas.microsoft.com/office/drawing/2014/chart" uri="{C3380CC4-5D6E-409C-BE32-E72D297353CC}">
              <c16:uniqueId val="{00000000-AB3C-42CB-BA9E-9E123B565360}"/>
            </c:ext>
          </c:extLst>
        </c:ser>
        <c:dLbls>
          <c:showLegendKey val="0"/>
          <c:showVal val="0"/>
          <c:showCatName val="0"/>
          <c:showSerName val="0"/>
          <c:showPercent val="0"/>
          <c:showBubbleSize val="0"/>
        </c:dLbls>
        <c:smooth val="0"/>
        <c:axId val="1777878000"/>
        <c:axId val="1089134816"/>
      </c:lineChart>
      <c:catAx>
        <c:axId val="1777878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134816"/>
        <c:crosses val="autoZero"/>
        <c:auto val="1"/>
        <c:lblAlgn val="ctr"/>
        <c:lblOffset val="100"/>
        <c:noMultiLvlLbl val="0"/>
      </c:catAx>
      <c:valAx>
        <c:axId val="108913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FIR Quantized</a:t>
                </a:r>
                <a:r>
                  <a:rPr lang="en-US" baseline="0"/>
                  <a:t> Sampes(A/D)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7878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Jiang,Runfeng</dc:creator>
  <cp:keywords/>
  <dc:description/>
  <cp:lastModifiedBy>Jiang,Runfeng</cp:lastModifiedBy>
  <cp:revision>6</cp:revision>
  <cp:lastPrinted>2020-10-16T19:48:00Z</cp:lastPrinted>
  <dcterms:created xsi:type="dcterms:W3CDTF">2020-10-12T17:08:00Z</dcterms:created>
  <dcterms:modified xsi:type="dcterms:W3CDTF">2020-10-16T19:48:00Z</dcterms:modified>
</cp:coreProperties>
</file>