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kxbpvl9j5rh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🧋 Milk-Tea Revenue Forecast 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wp886stzyfo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Assumptions: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Average price per cup</w:t>
      </w:r>
      <w:r w:rsidDel="00000000" w:rsidR="00000000" w:rsidRPr="00000000">
        <w:rPr>
          <w:rtl w:val="0"/>
        </w:rPr>
        <w:t xml:space="preserve">: ₱120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Average cups sold per day</w:t>
      </w:r>
      <w:r w:rsidDel="00000000" w:rsidR="00000000" w:rsidRPr="00000000">
        <w:rPr>
          <w:rtl w:val="0"/>
        </w:rPr>
        <w:t xml:space="preserve">: 100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Monthly growth rate</w:t>
      </w:r>
      <w:r w:rsidDel="00000000" w:rsidR="00000000" w:rsidRPr="00000000">
        <w:rPr>
          <w:rtl w:val="0"/>
        </w:rPr>
        <w:t xml:space="preserve">: 5% (due to promotions, word-of-mouth, etc.)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Operating days per month</w:t>
      </w:r>
      <w:r w:rsidDel="00000000" w:rsidR="00000000" w:rsidRPr="00000000">
        <w:rPr>
          <w:rtl w:val="0"/>
        </w:rPr>
        <w:t xml:space="preserve">: 30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Forecast period</w:t>
      </w:r>
      <w:r w:rsidDel="00000000" w:rsidR="00000000" w:rsidRPr="00000000">
        <w:rPr>
          <w:rtl w:val="0"/>
        </w:rPr>
        <w:t xml:space="preserve">: 6 months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uxlawm96jp7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📊 Monthly Revenue Forecast</w:t>
      </w:r>
    </w:p>
    <w:tbl>
      <w:tblPr>
        <w:tblStyle w:val="Table1"/>
        <w:tblW w:w="4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0"/>
        <w:gridCol w:w="1220"/>
        <w:gridCol w:w="1850"/>
        <w:tblGridChange w:id="0">
          <w:tblGrid>
            <w:gridCol w:w="1010"/>
            <w:gridCol w:w="1220"/>
            <w:gridCol w:w="18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Cups/Day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Revenue/Month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Month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₱360,000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Month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105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₱378,000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Month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110.25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₱396,900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Month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115.76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₱416,745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Month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121.55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₱437,582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Month 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127.63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₱459,461</w:t>
            </w:r>
          </w:p>
        </w:tc>
      </w:tr>
    </w:tbl>
    <w:p w:rsidR="00000000" w:rsidDel="00000000" w:rsidP="00000000" w:rsidRDefault="00000000" w:rsidRPr="00000000" w14:paraId="00000020">
      <w:pPr>
        <w:spacing w:after="240" w:before="240" w:lineRule="auto"/>
        <w:ind w:left="600" w:right="60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Formula: Cups/Day × Price (₱120) × 30 days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8aojio0x0d6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🧾 MILK TEA SHOP PROFIT FORECAST (Sample)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pkniyxhmaut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Assumptions (Based on Monthly Revenue of ₱300,000):</w:t>
      </w:r>
    </w:p>
    <w:tbl>
      <w:tblPr>
        <w:tblStyle w:val="Table2"/>
        <w:tblW w:w="79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45"/>
        <w:gridCol w:w="2480"/>
        <w:gridCol w:w="2480"/>
        <w:tblGridChange w:id="0">
          <w:tblGrid>
            <w:gridCol w:w="2945"/>
            <w:gridCol w:w="2480"/>
            <w:gridCol w:w="24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Expense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Estimated Cost (PHP)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Ingredients/Supplies</w:t>
            </w:r>
            <w:r w:rsidDel="00000000" w:rsidR="00000000" w:rsidRPr="00000000">
              <w:rPr>
                <w:rtl w:val="0"/>
              </w:rPr>
              <w:t xml:space="preserve"> (30%)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₱5,000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₱4,500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Staff Salary</w:t>
            </w:r>
            <w:r w:rsidDel="00000000" w:rsidR="00000000" w:rsidRPr="00000000">
              <w:rPr>
                <w:rtl w:val="0"/>
              </w:rPr>
              <w:t xml:space="preserve"> (2 people)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₱600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Utilities</w:t>
            </w:r>
            <w:r w:rsidDel="00000000" w:rsidR="00000000" w:rsidRPr="00000000">
              <w:rPr>
                <w:rtl w:val="0"/>
              </w:rPr>
              <w:t xml:space="preserve"> (Water, Elec.)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₱5,000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Total Expenses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₱11,550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