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32FAF" w:rsidR="00432FAF" w:rsidP="59B3B5A4" w:rsidRDefault="00432FAF" w14:paraId="67D1F322" w14:textId="222287A3">
      <w:pPr>
        <w:pStyle w:val="Heading3"/>
        <w:rPr>
          <w:rFonts w:ascii="Calibri" w:hAnsi="Calibri" w:cs="Calibri" w:asciiTheme="minorAscii" w:hAnsiTheme="minorAscii" w:cstheme="minorAscii"/>
        </w:rPr>
      </w:pPr>
      <w:r w:rsidRPr="59B3B5A4" w:rsidR="00432FAF">
        <w:rPr>
          <w:rFonts w:ascii="Calibri" w:hAnsi="Calibri" w:cs="Calibri" w:asciiTheme="minorAscii" w:hAnsiTheme="minorAscii" w:cstheme="minorAscii"/>
        </w:rPr>
        <w:t xml:space="preserve">Group </w:t>
      </w:r>
      <w:r w:rsidRPr="59B3B5A4" w:rsidR="458B63A1">
        <w:rPr>
          <w:rFonts w:ascii="Calibri" w:hAnsi="Calibri" w:cs="Calibri" w:asciiTheme="minorAscii" w:hAnsiTheme="minorAscii" w:cstheme="minorAscii"/>
        </w:rPr>
        <w:t xml:space="preserve">4 </w:t>
      </w:r>
      <w:r w:rsidRPr="59B3B5A4" w:rsidR="00432FAF">
        <w:rPr>
          <w:rFonts w:ascii="Calibri" w:hAnsi="Calibri" w:cs="Calibri" w:asciiTheme="minorAscii" w:hAnsiTheme="minorAscii" w:cstheme="minorAscii"/>
        </w:rPr>
        <w:t>Development Journey</w:t>
      </w:r>
      <w:r w:rsidRPr="59B3B5A4" w:rsidR="0B0480C6">
        <w:rPr>
          <w:rFonts w:ascii="Calibri" w:hAnsi="Calibri" w:cs="Calibri" w:asciiTheme="minorAscii" w:hAnsiTheme="minorAscii" w:cstheme="minorAscii"/>
        </w:rPr>
        <w:t xml:space="preserve"> – Kaufman, </w:t>
      </w:r>
      <w:r w:rsidRPr="59B3B5A4" w:rsidR="0B0480C6">
        <w:rPr>
          <w:rFonts w:ascii="Calibri" w:hAnsi="Calibri" w:cs="Calibri" w:asciiTheme="minorAscii" w:hAnsiTheme="minorAscii" w:cstheme="minorAscii"/>
        </w:rPr>
        <w:t>Kidanu</w:t>
      </w:r>
      <w:r w:rsidRPr="59B3B5A4" w:rsidR="0B0480C6">
        <w:rPr>
          <w:rFonts w:ascii="Calibri" w:hAnsi="Calibri" w:cs="Calibri" w:asciiTheme="minorAscii" w:hAnsiTheme="minorAscii" w:cstheme="minorAscii"/>
        </w:rPr>
        <w:t xml:space="preserve">, </w:t>
      </w:r>
      <w:r w:rsidRPr="59B3B5A4" w:rsidR="75037E52">
        <w:rPr>
          <w:rFonts w:ascii="Calibri" w:hAnsi="Calibri" w:cs="Calibri" w:asciiTheme="minorAscii" w:hAnsiTheme="minorAscii" w:cstheme="minorAscii"/>
        </w:rPr>
        <w:t>Yared</w:t>
      </w:r>
      <w:r w:rsidRPr="59B3B5A4" w:rsidR="0B0480C6">
        <w:rPr>
          <w:rFonts w:ascii="Calibri" w:hAnsi="Calibri" w:cs="Calibri" w:asciiTheme="minorAscii" w:hAnsiTheme="minorAscii" w:cstheme="minorAscii"/>
        </w:rPr>
        <w:t xml:space="preserve">, Rizvi, </w:t>
      </w:r>
      <w:r w:rsidRPr="59B3B5A4" w:rsidR="10EACA42">
        <w:rPr>
          <w:rFonts w:ascii="Calibri" w:hAnsi="Calibri" w:cs="Calibri" w:asciiTheme="minorAscii" w:hAnsiTheme="minorAscii" w:cstheme="minorAscii"/>
        </w:rPr>
        <w:t>Ogrodny, Jahin</w:t>
      </w:r>
    </w:p>
    <w:p w:rsidR="59B3B5A4" w:rsidP="59B3B5A4" w:rsidRDefault="59B3B5A4" w14:paraId="56882DDE" w14:textId="3F234898">
      <w:pPr>
        <w:pStyle w:val="Heading3"/>
        <w:rPr>
          <w:rFonts w:ascii="Calibri" w:hAnsi="Calibri" w:cs="Calibri" w:asciiTheme="minorAscii" w:hAnsiTheme="minorAscii" w:cstheme="minorAscii"/>
          <w:b w:val="0"/>
          <w:bCs w:val="0"/>
          <w:sz w:val="22"/>
          <w:szCs w:val="22"/>
        </w:rPr>
      </w:pPr>
    </w:p>
    <w:p w:rsidR="1176EC7C" w:rsidP="1176EC7C" w:rsidRDefault="1176EC7C" w14:paraId="758DA387" w14:textId="739562A2">
      <w:pPr>
        <w:pStyle w:val="Heading3"/>
        <w:rPr>
          <w:rFonts w:ascii="Calibri" w:hAnsi="Calibri" w:cs="Calibri" w:asciiTheme="minorAscii" w:hAnsiTheme="minorAscii" w:cstheme="minorAscii"/>
        </w:rPr>
      </w:pPr>
    </w:p>
    <w:p w:rsidR="1176EC7C" w:rsidP="1176EC7C" w:rsidRDefault="1176EC7C" w14:paraId="0BD68544" w14:textId="78780DD8">
      <w:pPr>
        <w:pStyle w:val="NormalWeb"/>
        <w:rPr>
          <w:rFonts w:ascii="Calibri" w:hAnsi="Calibri" w:cs="Calibri" w:asciiTheme="minorAscii" w:hAnsiTheme="minorAscii" w:cstheme="minorAscii"/>
          <w:sz w:val="22"/>
          <w:szCs w:val="22"/>
        </w:rPr>
      </w:pPr>
      <w:r w:rsidRPr="59B3B5A4" w:rsidR="00432FAF">
        <w:rPr>
          <w:rFonts w:ascii="Calibri" w:hAnsi="Calibri" w:cs="Calibri" w:asciiTheme="minorAscii" w:hAnsiTheme="minorAscii" w:cstheme="minorAscii"/>
          <w:sz w:val="22"/>
          <w:szCs w:val="22"/>
        </w:rPr>
        <w:t>Our group’s development journey revolved around creating a functional timer system with specific features and state-based behavior. The process started by breaking down the timer’s functionalities into smaller components, such as managing the display, button actions, timing logic, and alarm behavior.</w:t>
      </w:r>
      <w:r w:rsidRPr="59B3B5A4" w:rsidR="626A31A8">
        <w:rPr>
          <w:rFonts w:ascii="Calibri" w:hAnsi="Calibri" w:cs="Calibri" w:asciiTheme="minorAscii" w:hAnsiTheme="minorAscii" w:cstheme="minorAscii"/>
          <w:sz w:val="22"/>
          <w:szCs w:val="22"/>
        </w:rPr>
        <w:t xml:space="preserve"> We ensured clarity and prevented the project from becoming overwhelming by solving one feature at a time.  </w:t>
      </w:r>
    </w:p>
    <w:p w:rsidR="59B3B5A4" w:rsidP="59B3B5A4" w:rsidRDefault="59B3B5A4" w14:paraId="1B8A762D" w14:textId="62A979D2">
      <w:pPr>
        <w:pStyle w:val="NormalWeb"/>
        <w:rPr>
          <w:rFonts w:ascii="Calibri" w:hAnsi="Calibri" w:cs="Calibri" w:asciiTheme="minorAscii" w:hAnsiTheme="minorAscii" w:cstheme="minorAscii"/>
          <w:sz w:val="22"/>
          <w:szCs w:val="22"/>
        </w:rPr>
      </w:pPr>
    </w:p>
    <w:p w:rsidRPr="00432FAF" w:rsidR="00432FAF" w:rsidP="1176EC7C" w:rsidRDefault="00432FAF" w14:paraId="6F3656C4" w14:textId="502A1E43">
      <w:pPr>
        <w:pStyle w:val="NormalWeb"/>
        <w:rPr>
          <w:rFonts w:ascii="Calibri" w:hAnsi="Calibri" w:cs="Calibri" w:asciiTheme="minorAscii" w:hAnsiTheme="minorAscii" w:cstheme="minorAscii"/>
          <w:sz w:val="22"/>
          <w:szCs w:val="22"/>
        </w:rPr>
      </w:pPr>
      <w:r w:rsidRPr="59B3B5A4" w:rsidR="00432FAF">
        <w:rPr>
          <w:rFonts w:ascii="Calibri" w:hAnsi="Calibri" w:cs="Calibri" w:asciiTheme="minorAscii" w:hAnsiTheme="minorAscii" w:cstheme="minorAscii"/>
          <w:sz w:val="22"/>
          <w:szCs w:val="22"/>
        </w:rPr>
        <w:t>Pair programming was a cornerstone of our collaboration.</w:t>
      </w:r>
      <w:r w:rsidRPr="59B3B5A4" w:rsidR="00432FAF">
        <w:rPr>
          <w:rFonts w:ascii="Calibri" w:hAnsi="Calibri" w:cs="Calibri" w:asciiTheme="minorAscii" w:hAnsiTheme="minorAscii" w:cstheme="minorAscii"/>
          <w:sz w:val="22"/>
          <w:szCs w:val="22"/>
        </w:rPr>
        <w:t xml:space="preserve"> Team members paired up to implement key functionalities such as button event handling, state transitions, and the alarm system. This approach </w:t>
      </w:r>
      <w:r w:rsidRPr="59B3B5A4" w:rsidR="00432FAF">
        <w:rPr>
          <w:rFonts w:ascii="Calibri" w:hAnsi="Calibri" w:cs="Calibri" w:asciiTheme="minorAscii" w:hAnsiTheme="minorAscii" w:cstheme="minorAscii"/>
          <w:sz w:val="22"/>
          <w:szCs w:val="22"/>
        </w:rPr>
        <w:t>facilitated</w:t>
      </w:r>
      <w:r w:rsidRPr="59B3B5A4" w:rsidR="00432FAF">
        <w:rPr>
          <w:rFonts w:ascii="Calibri" w:hAnsi="Calibri" w:cs="Calibri" w:asciiTheme="minorAscii" w:hAnsiTheme="minorAscii" w:cstheme="minorAscii"/>
          <w:sz w:val="22"/>
          <w:szCs w:val="22"/>
        </w:rPr>
        <w:t xml:space="preserve"> peer reviews and ensured that the code </w:t>
      </w:r>
      <w:r w:rsidRPr="59B3B5A4" w:rsidR="28A8B10B">
        <w:rPr>
          <w:rFonts w:ascii="Calibri" w:hAnsi="Calibri" w:cs="Calibri" w:asciiTheme="minorAscii" w:hAnsiTheme="minorAscii" w:cstheme="minorAscii"/>
          <w:sz w:val="22"/>
          <w:szCs w:val="22"/>
        </w:rPr>
        <w:t>maintained</w:t>
      </w:r>
      <w:r w:rsidRPr="59B3B5A4" w:rsidR="00432FAF">
        <w:rPr>
          <w:rFonts w:ascii="Calibri" w:hAnsi="Calibri" w:cs="Calibri" w:asciiTheme="minorAscii" w:hAnsiTheme="minorAscii" w:cstheme="minorAscii"/>
          <w:sz w:val="22"/>
          <w:szCs w:val="22"/>
        </w:rPr>
        <w:t xml:space="preserve"> consistent standards while allowing us to address challenges collaboratively.</w:t>
      </w:r>
    </w:p>
    <w:p w:rsidR="1176EC7C" w:rsidP="1176EC7C" w:rsidRDefault="1176EC7C" w14:paraId="5357246B" w14:textId="6D81E888">
      <w:pPr>
        <w:pStyle w:val="NormalWeb"/>
        <w:rPr>
          <w:rFonts w:ascii="Calibri" w:hAnsi="Calibri" w:cs="Calibri" w:asciiTheme="minorAscii" w:hAnsiTheme="minorAscii" w:cstheme="minorAscii"/>
          <w:sz w:val="22"/>
          <w:szCs w:val="22"/>
        </w:rPr>
      </w:pPr>
    </w:p>
    <w:p w:rsidRPr="00432FAF" w:rsidR="00432FAF" w:rsidP="1176EC7C" w:rsidRDefault="00432FAF" w14:paraId="12AB9DDC" w14:textId="77777777" w14:noSpellErr="1">
      <w:pPr>
        <w:pStyle w:val="NormalWeb"/>
        <w:rPr>
          <w:rFonts w:ascii="Calibri" w:hAnsi="Calibri" w:cs="Calibri" w:asciiTheme="minorAscii" w:hAnsiTheme="minorAscii" w:cstheme="minorAscii"/>
          <w:sz w:val="22"/>
          <w:szCs w:val="22"/>
        </w:rPr>
      </w:pPr>
      <w:r w:rsidRPr="1176EC7C" w:rsidR="00432FAF">
        <w:rPr>
          <w:rFonts w:ascii="Calibri" w:hAnsi="Calibri" w:cs="Calibri" w:asciiTheme="minorAscii" w:hAnsiTheme="minorAscii" w:cstheme="minorAscii"/>
          <w:sz w:val="22"/>
          <w:szCs w:val="22"/>
        </w:rPr>
        <w:t>The repository served as a shared workspace and was essential to our workflow.</w:t>
      </w:r>
      <w:r w:rsidRPr="1176EC7C" w:rsidR="00432FAF">
        <w:rPr>
          <w:rFonts w:ascii="Calibri" w:hAnsi="Calibri" w:cs="Calibri" w:asciiTheme="minorAscii" w:hAnsiTheme="minorAscii" w:cstheme="minorAscii"/>
          <w:sz w:val="22"/>
          <w:szCs w:val="22"/>
        </w:rPr>
        <w:t xml:space="preserve"> To </w:t>
      </w:r>
      <w:r w:rsidRPr="1176EC7C" w:rsidR="00432FAF">
        <w:rPr>
          <w:rFonts w:ascii="Calibri" w:hAnsi="Calibri" w:cs="Calibri" w:asciiTheme="minorAscii" w:hAnsiTheme="minorAscii" w:cstheme="minorAscii"/>
          <w:sz w:val="22"/>
          <w:szCs w:val="22"/>
        </w:rPr>
        <w:t>maintain</w:t>
      </w:r>
      <w:r w:rsidRPr="1176EC7C" w:rsidR="00432FAF">
        <w:rPr>
          <w:rFonts w:ascii="Calibri" w:hAnsi="Calibri" w:cs="Calibri" w:asciiTheme="minorAscii" w:hAnsiTheme="minorAscii" w:cstheme="minorAscii"/>
          <w:sz w:val="22"/>
          <w:szCs w:val="22"/>
        </w:rPr>
        <w:t xml:space="preserve"> synchronization, we only pushed working modules to the repository after thoroughly testing them locally. This practice helped other team members seamlessly pick up where others left off and reduced the risk of conflicts during integration. By using descriptive commit messages, we kept the history organized and made it easier to track changes.</w:t>
      </w:r>
    </w:p>
    <w:p w:rsidR="1176EC7C" w:rsidP="1176EC7C" w:rsidRDefault="1176EC7C" w14:paraId="4E1F0D54" w14:textId="18FD536A">
      <w:pPr>
        <w:pStyle w:val="NormalWeb"/>
        <w:rPr>
          <w:rFonts w:ascii="Calibri" w:hAnsi="Calibri" w:cs="Calibri" w:asciiTheme="minorAscii" w:hAnsiTheme="minorAscii" w:cstheme="minorAscii"/>
          <w:sz w:val="22"/>
          <w:szCs w:val="22"/>
        </w:rPr>
      </w:pPr>
    </w:p>
    <w:p w:rsidRPr="00432FAF" w:rsidR="00432FAF" w:rsidP="00432FAF" w:rsidRDefault="00432FAF" w14:paraId="400A46BF" w14:textId="213D940C">
      <w:pPr>
        <w:pStyle w:val="NormalWeb"/>
        <w:rPr>
          <w:rFonts w:asciiTheme="minorHAnsi" w:hAnsiTheme="minorHAnsi" w:cstheme="minorHAnsi"/>
          <w:sz w:val="22"/>
          <w:szCs w:val="22"/>
        </w:rPr>
      </w:pPr>
      <w:r w:rsidRPr="1176EC7C" w:rsidR="00432FAF">
        <w:rPr>
          <w:rFonts w:ascii="Calibri" w:hAnsi="Calibri" w:cs="Calibri" w:asciiTheme="minorAscii" w:hAnsiTheme="minorAscii" w:cstheme="minorAscii"/>
          <w:sz w:val="22"/>
          <w:szCs w:val="22"/>
        </w:rPr>
        <w:t>Testing and refactoring were ongoing activities throughout the development process. We wrote tests to verify the timer’s behavior in various states</w:t>
      </w:r>
      <w:r w:rsidRPr="1176EC7C" w:rsidR="0031717D">
        <w:rPr>
          <w:rFonts w:ascii="Calibri" w:hAnsi="Calibri" w:cs="Calibri" w:asciiTheme="minorAscii" w:hAnsiTheme="minorAscii" w:cstheme="minorAscii"/>
          <w:sz w:val="22"/>
          <w:szCs w:val="22"/>
        </w:rPr>
        <w:t xml:space="preserve"> </w:t>
      </w:r>
      <w:r w:rsidRPr="1176EC7C" w:rsidR="00432FAF">
        <w:rPr>
          <w:rFonts w:ascii="Calibri" w:hAnsi="Calibri" w:cs="Calibri" w:asciiTheme="minorAscii" w:hAnsiTheme="minorAscii" w:cstheme="minorAscii"/>
          <w:sz w:val="22"/>
          <w:szCs w:val="22"/>
        </w:rPr>
        <w:t>stopped, running, and alarming</w:t>
      </w:r>
      <w:r w:rsidRPr="1176EC7C" w:rsidR="0031717D">
        <w:rPr>
          <w:rFonts w:ascii="Calibri" w:hAnsi="Calibri" w:cs="Calibri" w:asciiTheme="minorAscii" w:hAnsiTheme="minorAscii" w:cstheme="minorAscii"/>
          <w:sz w:val="22"/>
          <w:szCs w:val="22"/>
        </w:rPr>
        <w:t xml:space="preserve"> </w:t>
      </w:r>
      <w:r w:rsidRPr="1176EC7C" w:rsidR="00432FAF">
        <w:rPr>
          <w:rFonts w:ascii="Calibri" w:hAnsi="Calibri" w:cs="Calibri" w:asciiTheme="minorAscii" w:hAnsiTheme="minorAscii" w:cstheme="minorAscii"/>
          <w:sz w:val="22"/>
          <w:szCs w:val="22"/>
        </w:rPr>
        <w:t>and iteratively refined the code for readability and efficiency. These practices ensured that the final product met the expected requirements and handled edge cases effectively.</w:t>
      </w:r>
    </w:p>
    <w:p w:rsidR="1176EC7C" w:rsidP="1176EC7C" w:rsidRDefault="1176EC7C" w14:paraId="1EF19FE6" w14:textId="54DF867B">
      <w:pPr>
        <w:pStyle w:val="NormalWeb"/>
        <w:rPr>
          <w:rFonts w:ascii="Calibri" w:hAnsi="Calibri" w:cs="Calibri" w:asciiTheme="minorAscii" w:hAnsiTheme="minorAscii" w:cstheme="minorAscii"/>
          <w:sz w:val="22"/>
          <w:szCs w:val="22"/>
        </w:rPr>
      </w:pPr>
    </w:p>
    <w:p w:rsidR="00432FAF" w:rsidP="0031717D" w:rsidRDefault="0031717D" w14:paraId="36D60506" w14:textId="62E6EED2">
      <w:pPr>
        <w:pStyle w:val="NormalWeb"/>
      </w:pPr>
      <w:r w:rsidRPr="59B3B5A4" w:rsidR="0031717D">
        <w:rPr>
          <w:rFonts w:ascii="Calibri" w:hAnsi="Calibri" w:cs="Calibri" w:asciiTheme="minorAscii" w:hAnsiTheme="minorAscii" w:cstheme="minorAscii"/>
          <w:sz w:val="22"/>
          <w:szCs w:val="22"/>
        </w:rPr>
        <w:t>The relationship between the model and the code is that t</w:t>
      </w:r>
      <w:r w:rsidRPr="59B3B5A4" w:rsidR="00432FAF">
        <w:rPr>
          <w:rFonts w:ascii="Calibri" w:hAnsi="Calibri" w:cs="Calibri" w:asciiTheme="minorAscii" w:hAnsiTheme="minorAscii" w:cstheme="minorAscii"/>
          <w:sz w:val="22"/>
          <w:szCs w:val="22"/>
        </w:rPr>
        <w:t>he extended state machine model provided a conceptual framework for the timer's behavior and significantly influenced the implementation</w:t>
      </w:r>
      <w:r w:rsidR="00432FAF">
        <w:rPr/>
        <w:t>.</w:t>
      </w:r>
    </w:p>
    <w:p w:rsidR="00432FAF" w:rsidP="00432FAF" w:rsidRDefault="00432FAF" w14:paraId="4B8B7718" w14:textId="382462F7">
      <w:pPr>
        <w:pStyle w:val="NormalWeb"/>
        <w:numPr>
          <w:ilvl w:val="0"/>
          <w:numId w:val="1"/>
        </w:numPr>
      </w:pPr>
      <w:r w:rsidRPr="0031717D">
        <w:rPr>
          <w:rStyle w:val="Strong"/>
          <w:rFonts w:asciiTheme="minorHAnsi" w:hAnsiTheme="minorHAnsi" w:cstheme="minorHAnsi"/>
          <w:sz w:val="22"/>
          <w:szCs w:val="22"/>
        </w:rPr>
        <w:t>Similarities</w:t>
      </w:r>
      <w:r>
        <w:t xml:space="preserve">: </w:t>
      </w:r>
      <w:r w:rsidRPr="00432FAF">
        <w:rPr>
          <w:rFonts w:asciiTheme="minorHAnsi" w:hAnsiTheme="minorHAnsi" w:cstheme="minorHAnsi"/>
          <w:sz w:val="22"/>
          <w:szCs w:val="22"/>
        </w:rPr>
        <w:t>The code closely followed the model’s states and transitions, such as</w:t>
      </w:r>
      <w:r>
        <w:t xml:space="preserve"> </w:t>
      </w:r>
      <w:r w:rsidRPr="0031717D">
        <w:rPr>
          <w:rStyle w:val="HTMLCode"/>
          <w:rFonts w:asciiTheme="minorHAnsi" w:hAnsiTheme="minorHAnsi" w:cstheme="minorHAnsi"/>
          <w:b/>
          <w:bCs/>
          <w:sz w:val="22"/>
          <w:szCs w:val="22"/>
        </w:rPr>
        <w:t>stopped</w:t>
      </w:r>
      <w:r>
        <w:t xml:space="preserve">, </w:t>
      </w:r>
      <w:r w:rsidRPr="0031717D">
        <w:rPr>
          <w:rStyle w:val="HTMLCode"/>
          <w:rFonts w:asciiTheme="minorHAnsi" w:hAnsiTheme="minorHAnsi" w:cstheme="minorHAnsi"/>
          <w:b/>
          <w:bCs/>
          <w:sz w:val="22"/>
          <w:szCs w:val="22"/>
        </w:rPr>
        <w:t>running</w:t>
      </w:r>
      <w:r>
        <w:t xml:space="preserve">, and </w:t>
      </w:r>
      <w:r w:rsidRPr="0031717D">
        <w:rPr>
          <w:rStyle w:val="HTMLCode"/>
          <w:rFonts w:asciiTheme="minorHAnsi" w:hAnsiTheme="minorHAnsi" w:cstheme="minorHAnsi"/>
          <w:b/>
          <w:bCs/>
          <w:sz w:val="22"/>
          <w:szCs w:val="22"/>
        </w:rPr>
        <w:t>alarming</w:t>
      </w:r>
      <w:r>
        <w:t xml:space="preserve">. </w:t>
      </w:r>
      <w:r w:rsidRPr="00432FAF">
        <w:rPr>
          <w:rFonts w:asciiTheme="minorHAnsi" w:hAnsiTheme="minorHAnsi" w:cstheme="minorHAnsi"/>
          <w:sz w:val="22"/>
          <w:szCs w:val="22"/>
        </w:rPr>
        <w:t>Each state’s behavior</w:t>
      </w:r>
      <w:r w:rsidR="0031717D">
        <w:rPr>
          <w:rFonts w:asciiTheme="minorHAnsi" w:hAnsiTheme="minorHAnsi" w:cstheme="minorHAnsi"/>
          <w:sz w:val="22"/>
          <w:szCs w:val="22"/>
        </w:rPr>
        <w:t xml:space="preserve"> </w:t>
      </w:r>
      <w:r w:rsidRPr="00432FAF">
        <w:rPr>
          <w:rFonts w:asciiTheme="minorHAnsi" w:hAnsiTheme="minorHAnsi" w:cstheme="minorHAnsi"/>
          <w:sz w:val="22"/>
          <w:szCs w:val="22"/>
        </w:rPr>
        <w:t xml:space="preserve">like </w:t>
      </w:r>
      <w:r w:rsidR="0031717D">
        <w:rPr>
          <w:rFonts w:asciiTheme="minorHAnsi" w:hAnsiTheme="minorHAnsi" w:cstheme="minorHAnsi"/>
          <w:sz w:val="22"/>
          <w:szCs w:val="22"/>
        </w:rPr>
        <w:t>decrementing</w:t>
      </w:r>
      <w:r w:rsidRPr="00432FAF">
        <w:rPr>
          <w:rFonts w:asciiTheme="minorHAnsi" w:hAnsiTheme="minorHAnsi" w:cstheme="minorHAnsi"/>
          <w:sz w:val="22"/>
          <w:szCs w:val="22"/>
        </w:rPr>
        <w:t xml:space="preserve"> the time when stopped, </w:t>
      </w:r>
      <w:r w:rsidR="0031717D">
        <w:rPr>
          <w:rFonts w:asciiTheme="minorHAnsi" w:hAnsiTheme="minorHAnsi" w:cstheme="minorHAnsi"/>
          <w:sz w:val="22"/>
          <w:szCs w:val="22"/>
        </w:rPr>
        <w:t>or</w:t>
      </w:r>
      <w:r w:rsidRPr="00432FAF">
        <w:rPr>
          <w:rFonts w:asciiTheme="minorHAnsi" w:hAnsiTheme="minorHAnsi" w:cstheme="minorHAnsi"/>
          <w:sz w:val="22"/>
          <w:szCs w:val="22"/>
        </w:rPr>
        <w:t xml:space="preserve"> activating the alarm when the time reached zero</w:t>
      </w:r>
      <w:r w:rsidR="0031717D">
        <w:rPr>
          <w:rFonts w:asciiTheme="minorHAnsi" w:hAnsiTheme="minorHAnsi" w:cstheme="minorHAnsi"/>
          <w:sz w:val="22"/>
          <w:szCs w:val="22"/>
        </w:rPr>
        <w:t xml:space="preserve"> </w:t>
      </w:r>
      <w:r w:rsidRPr="00432FAF">
        <w:rPr>
          <w:rFonts w:asciiTheme="minorHAnsi" w:hAnsiTheme="minorHAnsi" w:cstheme="minorHAnsi"/>
          <w:sz w:val="22"/>
          <w:szCs w:val="22"/>
        </w:rPr>
        <w:t>was directly derived from the model</w:t>
      </w:r>
      <w:r>
        <w:t>.</w:t>
      </w:r>
    </w:p>
    <w:p w:rsidR="00432FAF" w:rsidP="00432FAF" w:rsidRDefault="00432FAF" w14:paraId="4064AB3C" w14:textId="019AE049">
      <w:pPr>
        <w:pStyle w:val="NormalWeb"/>
        <w:numPr>
          <w:ilvl w:val="0"/>
          <w:numId w:val="1"/>
        </w:numPr>
      </w:pPr>
      <w:r w:rsidRPr="0031717D">
        <w:rPr>
          <w:rStyle w:val="Strong"/>
          <w:rFonts w:asciiTheme="minorHAnsi" w:hAnsiTheme="minorHAnsi" w:cstheme="minorHAnsi"/>
          <w:sz w:val="22"/>
          <w:szCs w:val="22"/>
        </w:rPr>
        <w:t>Differences</w:t>
      </w:r>
      <w:r>
        <w:t xml:space="preserve">: </w:t>
      </w:r>
      <w:r w:rsidRPr="00432FAF">
        <w:rPr>
          <w:rFonts w:asciiTheme="minorHAnsi" w:hAnsiTheme="minorHAnsi" w:cstheme="minorHAnsi"/>
          <w:sz w:val="22"/>
          <w:szCs w:val="22"/>
        </w:rPr>
        <w:t xml:space="preserve">The model captured the high-level behavior of the timer but did not address the implementation-specific details, such as button debounce handling or the precision of time measurement. These aspects had to be carefully addressed in the code to ensure smooth operation. </w:t>
      </w:r>
    </w:p>
    <w:p w:rsidR="00432FAF" w:rsidP="00432FAF" w:rsidRDefault="00432FAF" w14:paraId="7109FCA1" w14:textId="77777777">
      <w:pPr>
        <w:pStyle w:val="NormalWeb"/>
        <w:numPr>
          <w:ilvl w:val="0"/>
          <w:numId w:val="1"/>
        </w:numPr>
      </w:pPr>
      <w:r w:rsidRPr="0031717D">
        <w:rPr>
          <w:rStyle w:val="Strong"/>
          <w:rFonts w:ascii="Calibri" w:hAnsi="Calibri" w:cs="Calibri"/>
          <w:sz w:val="22"/>
          <w:szCs w:val="22"/>
        </w:rPr>
        <w:t>Code vs. Model First</w:t>
      </w:r>
      <w:r>
        <w:t xml:space="preserve">: </w:t>
      </w:r>
      <w:r w:rsidRPr="00432FAF">
        <w:rPr>
          <w:rFonts w:asciiTheme="minorHAnsi" w:hAnsiTheme="minorHAnsi" w:cstheme="minorHAnsi"/>
          <w:sz w:val="22"/>
          <w:szCs w:val="22"/>
        </w:rPr>
        <w:t>Starting with the model was beneficial as it provided a roadmap for implementation and helped us avoid ambiguities in the timer’s behavior. However, during coding, we gained insights into practical constraints and edge cases that required iterative refinement of both the model and the code</w:t>
      </w:r>
      <w:r>
        <w:t>.</w:t>
      </w:r>
    </w:p>
    <w:p w:rsidR="0031717D" w:rsidP="0031717D" w:rsidRDefault="00432FAF" w14:paraId="48D686BB" w14:textId="77777777">
      <w:pPr>
        <w:pStyle w:val="NormalWeb"/>
        <w:numPr>
          <w:ilvl w:val="0"/>
          <w:numId w:val="1"/>
        </w:numPr>
        <w:rPr/>
      </w:pPr>
      <w:r w:rsidRPr="1176EC7C" w:rsidR="00432FAF">
        <w:rPr>
          <w:rStyle w:val="Strong"/>
          <w:rFonts w:ascii="Calibri" w:hAnsi="Calibri" w:cs="Calibri" w:asciiTheme="minorAscii" w:hAnsiTheme="minorAscii" w:cstheme="minorAscii"/>
          <w:sz w:val="22"/>
          <w:szCs w:val="22"/>
        </w:rPr>
        <w:t>Improvements to the Model</w:t>
      </w:r>
      <w:r w:rsidR="00432FAF">
        <w:rPr/>
        <w:t xml:space="preserve">: </w:t>
      </w:r>
      <w:r w:rsidRPr="1176EC7C" w:rsidR="00432FAF">
        <w:rPr>
          <w:rFonts w:ascii="Calibri" w:hAnsi="Calibri" w:cs="Calibri" w:asciiTheme="minorAscii" w:hAnsiTheme="minorAscii" w:cstheme="minorAscii"/>
          <w:sz w:val="22"/>
          <w:szCs w:val="22"/>
        </w:rPr>
        <w:t>Based on the completed code, some adjustments to the model could enhance its accuracy and utility. For instance</w:t>
      </w:r>
      <w:r w:rsidR="00432FAF">
        <w:rPr/>
        <w:t>:</w:t>
      </w:r>
    </w:p>
    <w:p w:rsidR="1176EC7C" w:rsidP="1176EC7C" w:rsidRDefault="1176EC7C" w14:paraId="7F4180E6" w14:textId="0E6BC013">
      <w:pPr>
        <w:pStyle w:val="NormalWeb"/>
        <w:ind w:left="720"/>
      </w:pPr>
    </w:p>
    <w:p w:rsidR="0031717D" w:rsidP="00432FAF" w:rsidRDefault="00432FAF" w14:paraId="1A79AC99" w14:textId="77777777">
      <w:pPr>
        <w:pStyle w:val="NormalWeb"/>
        <w:rPr>
          <w:rFonts w:asciiTheme="minorHAnsi" w:hAnsiTheme="minorHAnsi" w:cstheme="minorHAnsi"/>
          <w:sz w:val="22"/>
          <w:szCs w:val="22"/>
        </w:rPr>
      </w:pPr>
      <w:r w:rsidRPr="1176EC7C" w:rsidR="00432FAF">
        <w:rPr>
          <w:rFonts w:ascii="Calibri" w:hAnsi="Calibri" w:cs="Calibri" w:asciiTheme="minorAscii" w:hAnsiTheme="minorAscii" w:cstheme="minorAscii"/>
          <w:sz w:val="22"/>
          <w:szCs w:val="22"/>
        </w:rPr>
        <w:t xml:space="preserve">Adding transitions for edge cases, such as a button press during the transition from </w:t>
      </w:r>
      <w:r w:rsidRPr="1176EC7C" w:rsidR="00432FAF">
        <w:rPr>
          <w:rStyle w:val="HTMLCode"/>
          <w:rFonts w:ascii="Calibri" w:hAnsi="Calibri" w:eastAsia="Calibri" w:cs="Calibri" w:asciiTheme="minorAscii" w:hAnsiTheme="minorAscii" w:eastAsiaTheme="minorAscii" w:cstheme="minorAscii"/>
          <w:sz w:val="22"/>
          <w:szCs w:val="22"/>
        </w:rPr>
        <w:t>running</w:t>
      </w:r>
      <w:r w:rsidRPr="1176EC7C" w:rsidR="00432FAF">
        <w:rPr>
          <w:rFonts w:ascii="Calibri" w:hAnsi="Calibri" w:cs="Calibri" w:asciiTheme="minorAscii" w:hAnsiTheme="minorAscii" w:cstheme="minorAscii"/>
          <w:sz w:val="22"/>
          <w:szCs w:val="22"/>
        </w:rPr>
        <w:t xml:space="preserve"> to </w:t>
      </w:r>
      <w:r w:rsidRPr="1176EC7C" w:rsidR="00432FAF">
        <w:rPr>
          <w:rStyle w:val="HTMLCode"/>
          <w:rFonts w:ascii="Calibri" w:hAnsi="Calibri" w:eastAsia="Calibri" w:cs="Calibri" w:asciiTheme="minorAscii" w:hAnsiTheme="minorAscii" w:eastAsiaTheme="minorAscii" w:cstheme="minorAscii"/>
          <w:sz w:val="22"/>
          <w:szCs w:val="22"/>
        </w:rPr>
        <w:t>stopped</w:t>
      </w:r>
      <w:r w:rsidRPr="1176EC7C" w:rsidR="00432FAF">
        <w:rPr>
          <w:rFonts w:ascii="Calibri" w:hAnsi="Calibri" w:cs="Calibri" w:asciiTheme="minorAscii" w:hAnsiTheme="minorAscii" w:cstheme="minorAscii"/>
          <w:sz w:val="22"/>
          <w:szCs w:val="22"/>
        </w:rPr>
        <w:t>.</w:t>
      </w:r>
      <w:r w:rsidRPr="1176EC7C" w:rsidR="0031717D">
        <w:rPr>
          <w:rFonts w:ascii="Calibri" w:hAnsi="Calibri" w:cs="Calibri" w:asciiTheme="minorAscii" w:hAnsiTheme="minorAscii" w:cstheme="minorAscii"/>
          <w:sz w:val="22"/>
          <w:szCs w:val="22"/>
        </w:rPr>
        <w:t xml:space="preserve"> </w:t>
      </w:r>
      <w:r w:rsidRPr="1176EC7C" w:rsidR="00432FAF">
        <w:rPr>
          <w:rFonts w:ascii="Calibri" w:hAnsi="Calibri" w:cs="Calibri" w:asciiTheme="minorAscii" w:hAnsiTheme="minorAscii" w:cstheme="minorAscii"/>
          <w:sz w:val="22"/>
          <w:szCs w:val="22"/>
        </w:rPr>
        <w:t>Including a representation of time constraints, such as the 3-second delay before the timer starts running.</w:t>
      </w:r>
    </w:p>
    <w:p w:rsidR="1176EC7C" w:rsidP="1176EC7C" w:rsidRDefault="1176EC7C" w14:paraId="1423A043" w14:textId="4405B7D5">
      <w:pPr>
        <w:pStyle w:val="NormalWeb"/>
        <w:rPr>
          <w:rFonts w:ascii="Calibri" w:hAnsi="Calibri" w:cs="Calibri" w:asciiTheme="minorAscii" w:hAnsiTheme="minorAscii" w:cstheme="minorAscii"/>
          <w:sz w:val="22"/>
          <w:szCs w:val="22"/>
        </w:rPr>
      </w:pPr>
    </w:p>
    <w:p w:rsidRPr="0031717D" w:rsidR="001427A8" w:rsidP="0031717D" w:rsidRDefault="00432FAF" w14:paraId="0E5191C1" w14:textId="66F56C7A">
      <w:pPr>
        <w:pStyle w:val="NormalWeb"/>
        <w:rPr>
          <w:rFonts w:asciiTheme="minorHAnsi" w:hAnsiTheme="minorHAnsi" w:cstheme="minorHAnsi"/>
          <w:sz w:val="22"/>
          <w:szCs w:val="22"/>
        </w:rPr>
      </w:pPr>
      <w:r w:rsidRPr="0031717D">
        <w:rPr>
          <w:rFonts w:asciiTheme="minorHAnsi" w:hAnsiTheme="minorHAnsi" w:cstheme="minorHAnsi"/>
          <w:sz w:val="22"/>
          <w:szCs w:val="22"/>
        </w:rPr>
        <w:t>These refinements would improve the model’s alignment with real-world usage and make it more robust for future projects</w:t>
      </w:r>
      <w:r>
        <w:t>.</w:t>
      </w:r>
    </w:p>
    <w:sectPr w:rsidRPr="0031717D" w:rsidR="001427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43D08"/>
    <w:multiLevelType w:val="multilevel"/>
    <w:tmpl w:val="EB2817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numFmt w:val="bullet"/>
      <w:lvlText w:val="-"/>
      <w:lvlJc w:val="left"/>
      <w:pPr>
        <w:ind w:left="2160" w:hanging="360"/>
      </w:pPr>
      <w:rPr>
        <w:rFonts w:hint="default" w:ascii="Times New Roman" w:hAnsi="Times New Roman" w:eastAsia="Times New Roman" w:cs="Times New Roman"/>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AF"/>
    <w:rsid w:val="001427A8"/>
    <w:rsid w:val="0031717D"/>
    <w:rsid w:val="00432FAF"/>
    <w:rsid w:val="00EF1B2C"/>
    <w:rsid w:val="07F70DF6"/>
    <w:rsid w:val="0B0480C6"/>
    <w:rsid w:val="10EACA42"/>
    <w:rsid w:val="1176EC7C"/>
    <w:rsid w:val="2153FD5F"/>
    <w:rsid w:val="28A8B10B"/>
    <w:rsid w:val="32D8CAD0"/>
    <w:rsid w:val="36BC38E1"/>
    <w:rsid w:val="458B63A1"/>
    <w:rsid w:val="53F18085"/>
    <w:rsid w:val="59B3B5A4"/>
    <w:rsid w:val="60C3D086"/>
    <w:rsid w:val="61F382ED"/>
    <w:rsid w:val="626A31A8"/>
    <w:rsid w:val="67FAA222"/>
    <w:rsid w:val="7503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0749"/>
  <w15:chartTrackingRefBased/>
  <w15:docId w15:val="{2EE52E8A-41A4-4113-9E51-25DDC5E1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432FAF"/>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32FAF"/>
    <w:rPr>
      <w:rFonts w:ascii="Times New Roman" w:hAnsi="Times New Roman" w:eastAsia="Times New Roman" w:cs="Times New Roman"/>
      <w:b/>
      <w:bCs/>
      <w:kern w:val="0"/>
      <w:sz w:val="27"/>
      <w:szCs w:val="27"/>
      <w14:ligatures w14:val="none"/>
    </w:rPr>
  </w:style>
  <w:style w:type="paragraph" w:styleId="NormalWeb">
    <w:name w:val="Normal (Web)"/>
    <w:basedOn w:val="Normal"/>
    <w:uiPriority w:val="99"/>
    <w:unhideWhenUsed/>
    <w:rsid w:val="00432FA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432FAF"/>
    <w:rPr>
      <w:b/>
      <w:bCs/>
    </w:rPr>
  </w:style>
  <w:style w:type="character" w:styleId="HTMLCode">
    <w:name w:val="HTML Code"/>
    <w:basedOn w:val="DefaultParagraphFont"/>
    <w:uiPriority w:val="99"/>
    <w:semiHidden/>
    <w:unhideWhenUsed/>
    <w:rsid w:val="00432FA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2092">
      <w:bodyDiv w:val="1"/>
      <w:marLeft w:val="0"/>
      <w:marRight w:val="0"/>
      <w:marTop w:val="0"/>
      <w:marBottom w:val="0"/>
      <w:divBdr>
        <w:top w:val="none" w:sz="0" w:space="0" w:color="auto"/>
        <w:left w:val="none" w:sz="0" w:space="0" w:color="auto"/>
        <w:bottom w:val="none" w:sz="0" w:space="0" w:color="auto"/>
        <w:right w:val="none" w:sz="0" w:space="0" w:color="auto"/>
      </w:divBdr>
    </w:div>
    <w:div w:id="1103376425">
      <w:bodyDiv w:val="1"/>
      <w:marLeft w:val="0"/>
      <w:marRight w:val="0"/>
      <w:marTop w:val="0"/>
      <w:marBottom w:val="0"/>
      <w:divBdr>
        <w:top w:val="none" w:sz="0" w:space="0" w:color="auto"/>
        <w:left w:val="none" w:sz="0" w:space="0" w:color="auto"/>
        <w:bottom w:val="none" w:sz="0" w:space="0" w:color="auto"/>
        <w:right w:val="none" w:sz="0" w:space="0" w:color="auto"/>
      </w:divBdr>
    </w:div>
    <w:div w:id="11566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Yared Leake</dc:creator>
  <keywords/>
  <dc:description/>
  <lastModifiedBy>Leake, Yared</lastModifiedBy>
  <revision>4</revision>
  <dcterms:created xsi:type="dcterms:W3CDTF">2024-12-05T00:00:00.0000000Z</dcterms:created>
  <dcterms:modified xsi:type="dcterms:W3CDTF">2024-12-08T04:12:23.0944594Z</dcterms:modified>
</coreProperties>
</file>