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  <w:r>
        <w:rPr>
          <w:rFonts w:ascii="Proxima Nova" w:hAnsi="Proxima Nova" w:cs="Proxima Nova" w:eastAsia="Proxima Nova"/>
          <w:b w:val="0"/>
          <w:i w:val="0"/>
          <w:color w:val="40464B"/>
          <w:sz w:val="22"/>
        </w:rPr>
        <w:t>[Date]</w:t>
      </w:r>
    </w:p>
    <w:p>
      <w:pPr>
        <w:spacing w:after="0" w:before="0"/>
      </w:pPr>
      <w:r>
        <w:rPr>
          <w:rFonts w:ascii="Proxima Nova" w:hAnsi="Proxima Nova" w:cs="Proxima Nova" w:eastAsia="Proxima Nova"/>
          <w:b w:val="0"/>
          <w:i w:val="0"/>
          <w:color w:val="40464B"/>
          <w:sz w:val="22"/>
        </w:rPr>
        <w:t>[Recipient Name]</w:t>
      </w:r>
    </w:p>
    <w:p>
      <w:pPr>
        <w:spacing w:after="0" w:before="0"/>
      </w:pPr>
      <w:r>
        <w:rPr>
          <w:rFonts w:ascii="Proxima Nova" w:hAnsi="Proxima Nova" w:cs="Proxima Nova" w:eastAsia="Proxima Nova"/>
          <w:b w:val="0"/>
          <w:i w:val="0"/>
          <w:color w:val="40464B"/>
          <w:sz w:val="22"/>
        </w:rPr>
        <w:t>[Title]</w:t>
      </w:r>
    </w:p>
    <w:p>
      <w:pPr>
        <w:spacing w:after="0" w:before="0"/>
      </w:pPr>
      <w:r>
        <w:rPr>
          <w:rFonts w:ascii="Proxima Nova" w:hAnsi="Proxima Nova" w:cs="Proxima Nova" w:eastAsia="Proxima Nova"/>
          <w:b w:val="0"/>
          <w:i w:val="0"/>
          <w:color w:val="40464B"/>
          <w:sz w:val="22"/>
        </w:rPr>
        <w:t>[Company]</w:t>
      </w:r>
    </w:p>
    <w:p>
      <w:pPr>
        <w:spacing w:after="360" w:before="0"/>
      </w:pPr>
      <w:r>
        <w:rPr>
          <w:rFonts w:ascii="Proxima Nova" w:hAnsi="Proxima Nova" w:cs="Proxima Nova" w:eastAsia="Proxima Nova"/>
          <w:b w:val="0"/>
          <w:i w:val="0"/>
          <w:color w:val="40464B"/>
          <w:sz w:val="22"/>
        </w:rPr>
        <w:t>[Address]</w:t>
      </w:r>
    </w:p>
    <w:p>
      <w:pPr>
        <w:spacing w:after="240" w:before="0"/>
      </w:pPr>
      <w:r>
        <w:rPr>
          <w:rFonts w:ascii="Proxima Nova" w:hAnsi="Proxima Nova" w:cs="Proxima Nova" w:eastAsia="Proxima Nova"/>
          <w:b w:val="0"/>
          <w:i w:val="0"/>
          <w:color w:val="40464B"/>
          <w:sz w:val="22"/>
        </w:rPr>
        <w:t>Dear [First Name],</w:t>
      </w:r>
    </w:p>
    <w:p>
      <w:pPr>
        <w:spacing w:after="200" w:before="0"/>
      </w:pPr>
      <w:r>
        <w:rPr>
          <w:rFonts w:ascii="Proxima Nova" w:hAnsi="Proxima Nova" w:cs="Proxima Nova" w:eastAsia="Proxima Nova"/>
          <w:b w:val="0"/>
          <w:i w:val="0"/>
          <w:color w:val="40464B"/>
          <w:sz w:val="22"/>
        </w:rPr>
        <w:t>[Body paragraph 1 — open warmly. Reference the prior conversation or shared connection.]</w:t>
      </w:r>
    </w:p>
    <w:p>
      <w:pPr>
        <w:spacing w:after="200" w:before="0"/>
      </w:pPr>
      <w:r>
        <w:rPr>
          <w:rFonts w:ascii="Proxima Nova" w:hAnsi="Proxima Nova" w:cs="Proxima Nova" w:eastAsia="Proxima Nova"/>
          <w:b w:val="0"/>
          <w:i w:val="0"/>
          <w:color w:val="40464B"/>
          <w:sz w:val="22"/>
        </w:rPr>
        <w:t>[Body paragraph 2 — make the specific point or offer. Keep it concrete and short.]</w:t>
      </w:r>
    </w:p>
    <w:p>
      <w:pPr>
        <w:spacing w:after="480" w:before="0"/>
      </w:pPr>
      <w:r>
        <w:rPr>
          <w:rFonts w:ascii="Proxima Nova" w:hAnsi="Proxima Nova" w:cs="Proxima Nova" w:eastAsia="Proxima Nova"/>
          <w:b w:val="0"/>
          <w:i w:val="0"/>
          <w:color w:val="40464B"/>
          <w:sz w:val="22"/>
        </w:rPr>
        <w:t>[Body paragraph 3 — close with a clear next step (call time, doc to review, intro to make).]</w:t>
      </w:r>
    </w:p>
    <w:p>
      <w:pPr>
        <w:spacing w:after="720" w:before="0"/>
      </w:pPr>
      <w:r>
        <w:rPr>
          <w:rFonts w:ascii="Proxima Nova" w:hAnsi="Proxima Nova" w:cs="Proxima Nova" w:eastAsia="Proxima Nova"/>
          <w:b w:val="0"/>
          <w:i w:val="0"/>
          <w:color w:val="40464B"/>
          <w:sz w:val="22"/>
        </w:rPr>
        <w:t>Sincerely,</w:t>
      </w:r>
    </w:p>
    <w:p>
      <w:pPr>
        <w:spacing w:after="0" w:before="0"/>
      </w:pPr>
      <w:r>
        <w:rPr>
          <w:rFonts w:ascii="Proxima Nova" w:hAnsi="Proxima Nova" w:cs="Proxima Nova" w:eastAsia="Proxima Nova"/>
          <w:b/>
          <w:i w:val="0"/>
          <w:color w:val="40464B"/>
          <w:sz w:val="22"/>
        </w:rPr>
        <w:t>Sanford D. Coggins</w:t>
      </w:r>
    </w:p>
    <w:p>
      <w:pPr>
        <w:spacing w:after="0" w:before="0"/>
      </w:pPr>
      <w:r>
        <w:rPr>
          <w:rFonts w:ascii="Proxima Nova" w:hAnsi="Proxima Nova" w:cs="Proxima Nova" w:eastAsia="Proxima Nova"/>
          <w:b w:val="0"/>
          <w:i w:val="0"/>
          <w:color w:val="8A8F94"/>
          <w:sz w:val="20"/>
        </w:rPr>
        <w:t>Founder &amp; CEO, VisionWise Capital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roxima Nova" w:hAnsi="Proxima Nova" w:cs="Proxima Nova" w:eastAsia="Proxima Nova"/>
        <w:b w:val="0"/>
        <w:i w:val="0"/>
        <w:color w:val="8A8F94"/>
        <w:sz w:val="18"/>
      </w:rPr>
      <w:t>VisionWise Capital  ·  visionwisecapital.com  ·  [Phone]  ·  [Email]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320"/>
      <w:gridCol w:w="5760"/>
    </w:tblGrid>
    <w:tr>
      <w:trPr>
        <w:trHeight w:val="1296"/>
      </w:trPr>
      <w:tc>
        <w:tcPr>
          <w:tcW w:type="dxa" w:w="5040"/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828800" cy="30083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rg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30083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0"/>
          <w:vAlign w:val="center"/>
        </w:tcPr>
        <w:p>
          <w:pPr>
            <w:spacing w:after="0"/>
            <w:jc w:val="right"/>
          </w:pPr>
          <w:r/>
          <w:r>
            <w:rPr>
              <w:rFonts w:ascii="Proxima Nova" w:hAnsi="Proxima Nova" w:cs="Proxima Nova" w:eastAsia="Proxima Nova"/>
              <w:b/>
              <w:i w:val="0"/>
              <w:color w:val="40464B"/>
              <w:sz w:val="18"/>
            </w:rPr>
            <w:t>VisionWise Capital</w:t>
          </w:r>
        </w:p>
        <w:p>
          <w:pPr>
            <w:spacing w:after="0"/>
            <w:jc w:val="right"/>
          </w:pPr>
          <w:r>
            <w:rPr>
              <w:rFonts w:ascii="Proxima Nova" w:hAnsi="Proxima Nova" w:cs="Proxima Nova" w:eastAsia="Proxima Nova"/>
              <w:b w:val="0"/>
              <w:i w:val="0"/>
              <w:color w:val="8A8F94"/>
              <w:sz w:val="18"/>
            </w:rPr>
            <w:t>[Street Address]</w:t>
          </w:r>
        </w:p>
        <w:p>
          <w:pPr>
            <w:spacing w:after="0"/>
            <w:jc w:val="right"/>
          </w:pPr>
          <w:r>
            <w:rPr>
              <w:rFonts w:ascii="Proxima Nova" w:hAnsi="Proxima Nova" w:cs="Proxima Nova" w:eastAsia="Proxima Nova"/>
              <w:b w:val="0"/>
              <w:i w:val="0"/>
              <w:color w:val="8A8F94"/>
              <w:sz w:val="18"/>
            </w:rPr>
            <w:t>[City, State ZIP]</w:t>
          </w:r>
        </w:p>
        <w:p>
          <w:pPr>
            <w:spacing w:after="0"/>
            <w:jc w:val="right"/>
          </w:pPr>
          <w:r>
            <w:rPr>
              <w:rFonts w:ascii="Proxima Nova" w:hAnsi="Proxima Nova" w:cs="Proxima Nova" w:eastAsia="Proxima Nova"/>
              <w:b w:val="0"/>
              <w:i w:val="0"/>
              <w:color w:val="8A8F94"/>
              <w:sz w:val="18"/>
            </w:rPr>
            <w:t>[Phone] · visionwisecapital.com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oxima Nova" w:hAnsi="Proxima Nova"/>
      <w:color w:val="404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