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5D98" w14:textId="77777777" w:rsidR="005D2DDF" w:rsidRDefault="005D2DD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50D653F" w14:textId="4F8ECC7B" w:rsidR="00F72439" w:rsidRDefault="00B97CB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After Super Bowl LV, my sons and I were making our own decision of whether Tom Brady is a GOAT (Greatest 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Of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All Time), or is he 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>“</w:t>
      </w:r>
      <w:r w:rsidRPr="00365FEF">
        <w:rPr>
          <w:rFonts w:ascii="Arial" w:hAnsi="Arial" w:cs="Arial"/>
          <w:color w:val="202122"/>
          <w:sz w:val="21"/>
          <w:szCs w:val="21"/>
          <w:u w:val="single"/>
          <w:shd w:val="clear" w:color="auto" w:fill="FFFFFF"/>
        </w:rPr>
        <w:t>THE GOAT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>”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?  </w:t>
      </w:r>
      <w:r w:rsidR="005D2DD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Watching the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poise, </w:t>
      </w:r>
      <w:r w:rsidR="005D2DDF">
        <w:rPr>
          <w:rFonts w:ascii="Arial" w:hAnsi="Arial" w:cs="Arial"/>
          <w:color w:val="202122"/>
          <w:sz w:val="21"/>
          <w:szCs w:val="21"/>
          <w:shd w:val="clear" w:color="auto" w:fill="FFFFFF"/>
        </w:rPr>
        <w:t>athleticism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and the seemingly upstanding character of the person ma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>de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the vote lean in that direction.  </w:t>
      </w:r>
      <w:r w:rsidR="00AC1082">
        <w:rPr>
          <w:rFonts w:ascii="Arial" w:hAnsi="Arial" w:cs="Arial"/>
          <w:color w:val="202122"/>
          <w:sz w:val="21"/>
          <w:szCs w:val="21"/>
          <w:shd w:val="clear" w:color="auto" w:fill="FFFFFF"/>
        </w:rPr>
        <w:t>Brady’s ability to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throw a football 40 yards down field to an unoccupied location only to meet his receiver just as he arrives in the same place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is a gift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>I know</w:t>
      </w:r>
      <w:r w:rsidR="00AC108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this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because 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 have been around 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>gifted athletes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before,</w:t>
      </w:r>
      <w:r w:rsidR="005D2DD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who found their 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>niche</w:t>
      </w:r>
      <w:r w:rsidR="005D2DD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life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leaned into it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…b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>ut Brady is the package.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</w:p>
    <w:p w14:paraId="60B9437E" w14:textId="34476FFD" w:rsidR="00C977EB" w:rsidRDefault="00AC108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My 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brother played baseball for the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Baltimore 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Orioles organization.  </w:t>
      </w:r>
      <w:r w:rsidR="00B97CB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Three years before 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>Rich Coggins</w:t>
      </w:r>
      <w:r w:rsidR="00B97CB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was drafted to</w:t>
      </w:r>
      <w:r w:rsidR="00365FE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B97CB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Baltimore, 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the 1970 </w:t>
      </w:r>
      <w:r w:rsidR="00B97CB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Orioles won the World Series 4-1 against the Cincinnati Reds.  Rich was 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pulled up from Triple-A in 1973; 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>a left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>-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>handed outfielder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who,</w:t>
      </w:r>
      <w:r w:rsidR="00B97CB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his first year in the big leagues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finished sixth in voting for </w:t>
      </w:r>
      <w:r w:rsidR="00146675">
        <w:rPr>
          <w:rFonts w:ascii="Arial" w:hAnsi="Arial" w:cs="Arial"/>
          <w:color w:val="202122"/>
          <w:sz w:val="21"/>
          <w:szCs w:val="21"/>
          <w:shd w:val="clear" w:color="auto" w:fill="FFFFFF"/>
        </w:rPr>
        <w:t>the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American League Rookie of the Year</w:t>
      </w:r>
      <w:r w:rsidR="0014667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Award</w:t>
      </w:r>
      <w:r w:rsidR="00EC538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In five seasons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he played in 342 games and had 1,083 at bats, 125 runs, 287 hits, 42 doubles, 13 triples, 12 home runs, 90 RBI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>’s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, 50 stolen bases, a .265 batting average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a .312 on base percentage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Defensively, he </w:t>
      </w:r>
      <w:r w:rsidR="00C977EB" w:rsidRPr="005D2DDF">
        <w:rPr>
          <w:rFonts w:ascii="Arial" w:hAnsi="Arial" w:cs="Arial"/>
          <w:sz w:val="21"/>
          <w:szCs w:val="21"/>
          <w:shd w:val="clear" w:color="auto" w:fill="FFFFFF"/>
        </w:rPr>
        <w:t>compiled a .986 </w:t>
      </w:r>
      <w:hyperlink r:id="rId7" w:tooltip="Fielding percentage" w:history="1">
        <w:r w:rsidR="00C977EB" w:rsidRPr="005D2DDF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fielding percentage</w:t>
        </w:r>
      </w:hyperlink>
      <w:r w:rsidR="00C977EB" w:rsidRPr="005D2DDF">
        <w:rPr>
          <w:rFonts w:ascii="Arial" w:hAnsi="Arial" w:cs="Arial"/>
          <w:sz w:val="21"/>
          <w:szCs w:val="21"/>
          <w:shd w:val="clear" w:color="auto" w:fill="FFFFFF"/>
        </w:rPr>
        <w:t xml:space="preserve"> at 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all three outfield positions.</w:t>
      </w:r>
      <w:r w:rsidR="005D2DDF" w:rsidRPr="005D2DDF">
        <w:rPr>
          <w:rFonts w:ascii="Arial" w:hAnsi="Arial" w:cs="Arial"/>
          <w:color w:val="202122"/>
          <w:sz w:val="21"/>
          <w:szCs w:val="21"/>
          <w:shd w:val="clear" w:color="auto" w:fill="FFFFFF"/>
          <w:vertAlign w:val="superscript"/>
        </w:rPr>
        <w:t>1.</w:t>
      </w:r>
    </w:p>
    <w:p w14:paraId="3E5F1EE7" w14:textId="33A00691" w:rsidR="00C977EB" w:rsidRDefault="00146675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Well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that first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summer, Rich took me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with him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to Baltimore</w:t>
      </w:r>
      <w:r w:rsidR="00FA3ED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I had the privilege of being the batboy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r w:rsidR="00071E94">
        <w:rPr>
          <w:rFonts w:ascii="Arial" w:hAnsi="Arial" w:cs="Arial"/>
          <w:color w:val="202122"/>
          <w:sz w:val="21"/>
          <w:szCs w:val="21"/>
          <w:shd w:val="clear" w:color="auto" w:fill="FFFFFF"/>
        </w:rPr>
        <w:t>shoulder-to-shoulder with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the </w:t>
      </w:r>
      <w:r w:rsidR="000C24AB">
        <w:rPr>
          <w:rFonts w:ascii="Arial" w:hAnsi="Arial" w:cs="Arial"/>
          <w:color w:val="202122"/>
          <w:sz w:val="21"/>
          <w:szCs w:val="21"/>
          <w:shd w:val="clear" w:color="auto" w:fill="FFFFFF"/>
        </w:rPr>
        <w:t>literal H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all of </w:t>
      </w:r>
      <w:r w:rsidR="000C24AB">
        <w:rPr>
          <w:rFonts w:ascii="Arial" w:hAnsi="Arial" w:cs="Arial"/>
          <w:color w:val="202122"/>
          <w:sz w:val="21"/>
          <w:szCs w:val="21"/>
          <w:shd w:val="clear" w:color="auto" w:fill="FFFFFF"/>
        </w:rPr>
        <w:t>F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>ame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lineup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of 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Jim Palmer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Mike Cuellar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on the mound, Brooks Robinson at third, Bobby Grich at second, Boog Powell at first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Mark Belanger at short stop, 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Paul Blair</w:t>
      </w:r>
      <w:r w:rsidR="00D35C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center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 w:rsidR="00FA3ED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Al Bumbry</w:t>
      </w:r>
      <w:r w:rsidR="000C24A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left field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>, and Earl Weaver as the team’s Manager</w:t>
      </w:r>
      <w:r w:rsidR="00071E9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</w:t>
      </w:r>
      <w:r w:rsidR="00C977E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It was </w:t>
      </w:r>
      <w:r w:rsidR="003C6EF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an </w:t>
      </w:r>
      <w:r w:rsidR="000C24AB">
        <w:rPr>
          <w:rFonts w:ascii="Arial" w:hAnsi="Arial" w:cs="Arial"/>
          <w:color w:val="202122"/>
          <w:sz w:val="21"/>
          <w:szCs w:val="21"/>
          <w:shd w:val="clear" w:color="auto" w:fill="FFFFFF"/>
        </w:rPr>
        <w:t>off-the-chart</w:t>
      </w:r>
      <w:r w:rsidR="003C6EF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experience.  </w:t>
      </w:r>
      <w:r w:rsidR="00744AE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Serendipitous indeed, </w:t>
      </w:r>
      <w:r w:rsidR="00071E94">
        <w:rPr>
          <w:rFonts w:ascii="Arial" w:hAnsi="Arial" w:cs="Arial"/>
          <w:color w:val="202122"/>
          <w:sz w:val="21"/>
          <w:szCs w:val="21"/>
          <w:shd w:val="clear" w:color="auto" w:fill="FFFFFF"/>
        </w:rPr>
        <w:t>but I received it as a gift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1166E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given 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>from heaven through my brother</w:t>
      </w:r>
      <w:r w:rsidR="00071E9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</w:t>
      </w:r>
      <w:r w:rsidR="003B26DB">
        <w:rPr>
          <w:rFonts w:ascii="Arial" w:hAnsi="Arial" w:cs="Arial"/>
          <w:color w:val="202122"/>
          <w:sz w:val="21"/>
          <w:szCs w:val="21"/>
          <w:shd w:val="clear" w:color="auto" w:fill="FFFFFF"/>
        </w:rPr>
        <w:t>I have learned</w:t>
      </w:r>
      <w:r w:rsidR="00744AE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that </w:t>
      </w:r>
      <w:r w:rsidR="00980820">
        <w:rPr>
          <w:rFonts w:ascii="Arial" w:hAnsi="Arial" w:cs="Arial"/>
          <w:color w:val="202122"/>
          <w:sz w:val="21"/>
          <w:szCs w:val="21"/>
          <w:shd w:val="clear" w:color="auto" w:fill="FFFFFF"/>
        </w:rPr>
        <w:t>when given a gift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 w:rsidR="0098082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744AE8">
        <w:rPr>
          <w:rFonts w:ascii="Arial" w:hAnsi="Arial" w:cs="Arial"/>
          <w:color w:val="202122"/>
          <w:sz w:val="21"/>
          <w:szCs w:val="21"/>
          <w:shd w:val="clear" w:color="auto" w:fill="FFFFFF"/>
        </w:rPr>
        <w:t>to</w:t>
      </w:r>
      <w:r w:rsidR="003B26D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744AE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be thankful for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its</w:t>
      </w:r>
      <w:r w:rsidR="00744AE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appearance and thoughtful in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its</w:t>
      </w:r>
      <w:r w:rsidR="00744AE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use.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At that point in my life, my brother was the GOAT.</w:t>
      </w:r>
    </w:p>
    <w:p w14:paraId="62314D7F" w14:textId="412F1FA2" w:rsidR="00471CCB" w:rsidRDefault="00C977EB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I remember warming up with the team.  Shagging balls in the outfield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 w:rsidR="005465F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>and now and then g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etting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to swing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a</w:t>
      </w:r>
      <w:r w:rsidR="005465F3">
        <w:rPr>
          <w:rFonts w:ascii="Arial" w:hAnsi="Arial" w:cs="Arial"/>
          <w:color w:val="202122"/>
          <w:sz w:val="21"/>
          <w:szCs w:val="21"/>
          <w:shd w:val="clear" w:color="auto" w:fill="FFFFFF"/>
        </w:rPr>
        <w:t>t a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few</w:t>
      </w:r>
      <w:r w:rsidR="005465F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speed-reduced pitches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at the plate.  One of the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many</w:t>
      </w:r>
      <w:r w:rsidR="0014667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long-lasting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lessons I learned that summer was </w:t>
      </w:r>
      <w:r w:rsidR="00BC58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to 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>“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>cut the plate in half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.”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</w:t>
      </w:r>
      <w:r w:rsidR="00BC5854">
        <w:rPr>
          <w:rFonts w:ascii="Arial" w:hAnsi="Arial" w:cs="Arial"/>
          <w:color w:val="202122"/>
          <w:sz w:val="21"/>
          <w:szCs w:val="21"/>
          <w:shd w:val="clear" w:color="auto" w:fill="FFFFFF"/>
        </w:rPr>
        <w:t>It was a way of saying,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pick that part of the </w:t>
      </w:r>
      <w:r w:rsidR="00BC5854">
        <w:rPr>
          <w:rFonts w:ascii="Arial" w:hAnsi="Arial" w:cs="Arial"/>
          <w:color w:val="202122"/>
          <w:sz w:val="21"/>
          <w:szCs w:val="21"/>
          <w:shd w:val="clear" w:color="auto" w:fill="FFFFFF"/>
        </w:rPr>
        <w:t>strike zone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that you hit best, and leave the rest for the pitcher to try and hit three times in a row.  My brother shared this with me as a discipline that made i</w:t>
      </w:r>
      <w:r w:rsidR="00BC5854">
        <w:rPr>
          <w:rFonts w:ascii="Arial" w:hAnsi="Arial" w:cs="Arial"/>
          <w:color w:val="202122"/>
          <w:sz w:val="21"/>
          <w:szCs w:val="21"/>
          <w:shd w:val="clear" w:color="auto" w:fill="FFFFFF"/>
        </w:rPr>
        <w:t>t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feasible 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for him 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>to hit 95 mph fastball</w:t>
      </w:r>
      <w:r w:rsidR="005465F3">
        <w:rPr>
          <w:rFonts w:ascii="Arial" w:hAnsi="Arial" w:cs="Arial"/>
          <w:color w:val="202122"/>
          <w:sz w:val="21"/>
          <w:szCs w:val="21"/>
          <w:shd w:val="clear" w:color="auto" w:fill="FFFFFF"/>
        </w:rPr>
        <w:t>s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with </w:t>
      </w:r>
      <w:r w:rsidR="00BC5854">
        <w:rPr>
          <w:rFonts w:ascii="Arial" w:hAnsi="Arial" w:cs="Arial"/>
          <w:color w:val="202122"/>
          <w:sz w:val="21"/>
          <w:szCs w:val="21"/>
          <w:shd w:val="clear" w:color="auto" w:fill="FFFFFF"/>
        </w:rPr>
        <w:t>only 4/10’s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of a second to </w:t>
      </w:r>
      <w:r w:rsidR="005465F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make a 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>swing</w:t>
      </w:r>
      <w:r w:rsidR="005465F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decision</w:t>
      </w:r>
      <w:r w:rsidR="00471CCB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1876E937" w14:textId="6D69DF3D" w:rsidR="0022224F" w:rsidRDefault="00BC5854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I have adopted that principle in several areas of my life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I apply it to how I spend my time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;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>how I choose which charities to support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;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how I set up my next golf shot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;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even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how I buil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>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>out the roles of each Team Member at</w:t>
      </w:r>
      <w:r w:rsidR="0014667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VisionWise Capital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When I apply th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>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principle </w:t>
      </w:r>
      <w:r w:rsidR="004200F8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of “cutting the plate in half”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to business, it 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>runs consistent with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>the discipl</w:t>
      </w:r>
      <w:r w:rsidR="00E260BA">
        <w:rPr>
          <w:rFonts w:ascii="Arial" w:hAnsi="Arial" w:cs="Arial"/>
          <w:color w:val="202122"/>
          <w:sz w:val="21"/>
          <w:szCs w:val="21"/>
          <w:shd w:val="clear" w:color="auto" w:fill="FFFFFF"/>
        </w:rPr>
        <w:t>ine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of “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stay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>ing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your lane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,”</w:t>
      </w:r>
      <w:r w:rsidR="0014667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or “narrowing your niche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.”  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We have done well at VisionWise Capital </w:t>
      </w:r>
      <w:r w:rsidR="001166EA">
        <w:rPr>
          <w:rFonts w:ascii="Arial" w:hAnsi="Arial" w:cs="Arial"/>
          <w:color w:val="202122"/>
          <w:sz w:val="21"/>
          <w:szCs w:val="21"/>
          <w:shd w:val="clear" w:color="auto" w:fill="FFFFFF"/>
        </w:rPr>
        <w:t>by doing just that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:</w:t>
      </w:r>
      <w:r w:rsidR="001166E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>by staying in our lane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, b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y not being lured into someone </w:t>
      </w:r>
      <w:r w:rsidR="001166EA">
        <w:rPr>
          <w:rFonts w:ascii="Arial" w:hAnsi="Arial" w:cs="Arial"/>
          <w:color w:val="202122"/>
          <w:sz w:val="21"/>
          <w:szCs w:val="21"/>
          <w:shd w:val="clear" w:color="auto" w:fill="FFFFFF"/>
        </w:rPr>
        <w:t>else’s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strike 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>zone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,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but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being crystal clear on what we will hit</w:t>
      </w:r>
      <w:r w:rsidR="00786065">
        <w:rPr>
          <w:rFonts w:ascii="Arial" w:hAnsi="Arial" w:cs="Arial"/>
          <w:color w:val="202122"/>
          <w:sz w:val="21"/>
          <w:szCs w:val="21"/>
          <w:shd w:val="clear" w:color="auto" w:fill="FFFFFF"/>
        </w:rPr>
        <w:t>;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>5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>-to-50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unit apartment properties in Orange County and perimeter cities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that are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786065">
        <w:rPr>
          <w:rFonts w:ascii="Arial" w:hAnsi="Arial" w:cs="Arial"/>
          <w:color w:val="202122"/>
          <w:sz w:val="21"/>
          <w:szCs w:val="21"/>
          <w:shd w:val="clear" w:color="auto" w:fill="FFFFFF"/>
        </w:rPr>
        <w:t>old, unattractive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(</w:t>
      </w:r>
      <w:r w:rsidR="00C71C44">
        <w:rPr>
          <w:rFonts w:ascii="Arial" w:hAnsi="Arial" w:cs="Arial"/>
          <w:color w:val="202122"/>
          <w:sz w:val="21"/>
          <w:szCs w:val="21"/>
          <w:shd w:val="clear" w:color="auto" w:fill="FFFFFF"/>
        </w:rPr>
        <w:t>ripe for rehab)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have a history of being fully occupied.  Anything outside of our strike zone is allowed to pass</w:t>
      </w:r>
      <w:r w:rsidR="0078606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by</w:t>
      </w:r>
      <w:r w:rsidR="0022224F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5104EE97" w14:textId="3EECE596" w:rsidR="00EC0920" w:rsidRDefault="00C761C4" w:rsidP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 have 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also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learned that </w:t>
      </w:r>
      <w:r w:rsidR="004B00BC">
        <w:rPr>
          <w:rFonts w:ascii="Arial" w:hAnsi="Arial" w:cs="Arial"/>
          <w:color w:val="202122"/>
          <w:sz w:val="21"/>
          <w:szCs w:val="21"/>
          <w:shd w:val="clear" w:color="auto" w:fill="FFFFFF"/>
        </w:rPr>
        <w:t>people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too often try to hit everything thrown at </w:t>
      </w:r>
      <w:r w:rsidR="004B00BC">
        <w:rPr>
          <w:rFonts w:ascii="Arial" w:hAnsi="Arial" w:cs="Arial"/>
          <w:color w:val="202122"/>
          <w:sz w:val="21"/>
          <w:szCs w:val="21"/>
          <w:shd w:val="clear" w:color="auto" w:fill="FFFFFF"/>
        </w:rPr>
        <w:t>them</w:t>
      </w:r>
      <w:r w:rsidR="00016291">
        <w:rPr>
          <w:rFonts w:ascii="Arial" w:hAnsi="Arial" w:cs="Arial"/>
          <w:color w:val="202122"/>
          <w:sz w:val="21"/>
          <w:szCs w:val="21"/>
          <w:shd w:val="clear" w:color="auto" w:fill="FFFFFF"/>
        </w:rPr>
        <w:t>.  E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very problem that belongs to someone else, every news headline that gets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them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upset, every task that is not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theirs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to 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>perform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Some people are overwhelmed by 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>saying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“yes”,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as though it’s 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>wrong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to say “no”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>, and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not swing</w:t>
      </w:r>
      <w:r w:rsidR="004C24A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at every pitch</w:t>
      </w:r>
      <w:r w:rsidR="00E811F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There is freedom in knowing the boundaries of your 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“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strike zone</w:t>
      </w:r>
      <w:r w:rsidR="009059DA">
        <w:rPr>
          <w:rFonts w:ascii="Arial" w:hAnsi="Arial" w:cs="Arial"/>
          <w:color w:val="202122"/>
          <w:sz w:val="21"/>
          <w:szCs w:val="21"/>
          <w:shd w:val="clear" w:color="auto" w:fill="FFFFFF"/>
        </w:rPr>
        <w:t>”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being clear about what you</w:t>
      </w:r>
      <w:r w:rsidR="00EC092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r pitch looks like, </w:t>
      </w:r>
      <w:r w:rsidR="00F72439">
        <w:rPr>
          <w:rFonts w:ascii="Arial" w:hAnsi="Arial" w:cs="Arial"/>
          <w:color w:val="202122"/>
          <w:sz w:val="21"/>
          <w:szCs w:val="21"/>
          <w:shd w:val="clear" w:color="auto" w:fill="FFFFFF"/>
        </w:rPr>
        <w:t>the one</w:t>
      </w:r>
      <w:r w:rsidR="00EC0920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you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have the </w:t>
      </w:r>
      <w:r w:rsidR="006721DE">
        <w:rPr>
          <w:rFonts w:ascii="Arial" w:hAnsi="Arial" w:cs="Arial"/>
          <w:color w:val="202122"/>
          <w:sz w:val="21"/>
          <w:szCs w:val="21"/>
          <w:shd w:val="clear" w:color="auto" w:fill="FFFFFF"/>
        </w:rPr>
        <w:t>knowledge</w:t>
      </w:r>
      <w:r w:rsid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and </w:t>
      </w:r>
      <w:r w:rsidR="006721DE">
        <w:rPr>
          <w:rFonts w:ascii="Arial" w:hAnsi="Arial" w:cs="Arial"/>
          <w:color w:val="202122"/>
          <w:sz w:val="21"/>
          <w:szCs w:val="21"/>
          <w:shd w:val="clear" w:color="auto" w:fill="FFFFFF"/>
        </w:rPr>
        <w:t>wherewithal to hit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.  </w:t>
      </w:r>
      <w:r w:rsidR="0041478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 believe pursuing this discipline will </w:t>
      </w:r>
      <w:r w:rsidR="00767B8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result in you being a GOAT in someone </w:t>
      </w:r>
      <w:proofErr w:type="spellStart"/>
      <w:r w:rsidR="00767B8F">
        <w:rPr>
          <w:rFonts w:ascii="Arial" w:hAnsi="Arial" w:cs="Arial"/>
          <w:color w:val="202122"/>
          <w:sz w:val="21"/>
          <w:szCs w:val="21"/>
          <w:shd w:val="clear" w:color="auto" w:fill="FFFFFF"/>
        </w:rPr>
        <w:t>elses</w:t>
      </w:r>
      <w:proofErr w:type="spellEnd"/>
      <w:r w:rsidR="00767B8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eyes.</w:t>
      </w:r>
    </w:p>
    <w:p w14:paraId="0FE0CCA4" w14:textId="77777777" w:rsidR="00EC0920" w:rsidRDefault="00EC0920" w:rsidP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6599A463" w14:textId="39135DB9" w:rsidR="0022224F" w:rsidRDefault="0022224F" w:rsidP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08792F39" w14:textId="2C155D3F" w:rsidR="003402F2" w:rsidRDefault="003402F2" w:rsidP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4AA714ED" w14:textId="06DA962D" w:rsidR="003402F2" w:rsidRDefault="003402F2" w:rsidP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0ABFFA2B" w14:textId="1974AC8F" w:rsidR="003402F2" w:rsidRDefault="003402F2" w:rsidP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3402F2">
        <w:rPr>
          <w:rFonts w:ascii="Arial" w:hAnsi="Arial" w:cs="Arial"/>
          <w:noProof/>
          <w:color w:val="202122"/>
          <w:sz w:val="21"/>
          <w:szCs w:val="21"/>
          <w:shd w:val="clear" w:color="auto" w:fill="FFFFFF"/>
        </w:rPr>
        <w:lastRenderedPageBreak/>
        <w:drawing>
          <wp:inline distT="0" distB="0" distL="0" distR="0" wp14:anchorId="2C0C9E07" wp14:editId="7B172F3B">
            <wp:extent cx="5129213" cy="6858000"/>
            <wp:effectExtent l="0" t="0" r="0" b="0"/>
            <wp:docPr id="45060" name="Picture 3" descr="tedwilli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" name="Picture 3" descr="tedwilliams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213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2445902" w14:textId="77777777" w:rsidR="00BC5854" w:rsidRPr="00471CCB" w:rsidRDefault="0022224F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BC585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 </w:t>
      </w:r>
    </w:p>
    <w:p w14:paraId="76A22801" w14:textId="26DDCB85" w:rsidR="00EC5388" w:rsidRDefault="00E811F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One final emphasis to this point is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>Ted Williams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who</w:t>
      </w:r>
      <w:r w:rsid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used this same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discipline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in the 1960’s to become known as </w:t>
      </w:r>
      <w:r w:rsid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“The Best Batter Ever”.  He finished his playing career with </w:t>
      </w:r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>a .344 </w:t>
      </w:r>
      <w:hyperlink r:id="rId9" w:tooltip="Batting average (baseball)" w:history="1">
        <w:r w:rsidR="00620642" w:rsidRPr="00620642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batting average</w:t>
        </w:r>
      </w:hyperlink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>, 521 </w:t>
      </w:r>
      <w:hyperlink r:id="rId10" w:tooltip="Home run" w:history="1">
        <w:r w:rsidR="00620642" w:rsidRPr="00620642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home runs</w:t>
        </w:r>
      </w:hyperlink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>, and a .482 </w:t>
      </w:r>
      <w:hyperlink r:id="rId11" w:tooltip="On-base percentage" w:history="1">
        <w:r w:rsidR="00620642" w:rsidRPr="00620642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on-base percentage</w:t>
        </w:r>
      </w:hyperlink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 xml:space="preserve">.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He was also a GOAT.  </w:t>
      </w:r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>Williams was inducted into the </w:t>
      </w:r>
      <w:hyperlink r:id="rId12" w:tooltip="Baseball Hall of Fame" w:history="1">
        <w:r w:rsidR="00620642" w:rsidRPr="00620642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Baseball Hall of Fame</w:t>
        </w:r>
      </w:hyperlink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> in </w:t>
      </w:r>
      <w:hyperlink r:id="rId13" w:tooltip="1966 Baseball Hall of Fame balloting" w:history="1">
        <w:r w:rsidR="00620642" w:rsidRPr="00620642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1966</w:t>
        </w:r>
      </w:hyperlink>
      <w:r w:rsidR="00620642" w:rsidRPr="00620642">
        <w:rPr>
          <w:rFonts w:ascii="Arial" w:hAnsi="Arial" w:cs="Arial"/>
          <w:sz w:val="21"/>
          <w:szCs w:val="21"/>
          <w:shd w:val="clear" w:color="auto" w:fill="FFFFFF"/>
        </w:rPr>
        <w:t>, in his f</w:t>
      </w:r>
      <w:r w:rsidR="00620642" w:rsidRP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>irst year of eligibility, and has a quote attributed to him saying “..it can be in the zone, but not in</w:t>
      </w:r>
      <w:r w:rsid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your zone.”</w:t>
      </w:r>
    </w:p>
    <w:p w14:paraId="1ECFFADD" w14:textId="572C4C75" w:rsidR="00E811F2" w:rsidRDefault="00E811F2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 look forward to 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you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winning your “super bowl”.  Identifying life’s strike zone</w:t>
      </w:r>
      <w:r w:rsidR="0037783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for you, shaped only by your passion and purpose.  Onward!</w:t>
      </w:r>
    </w:p>
    <w:p w14:paraId="50AD26B0" w14:textId="3A2BDA3C" w:rsidR="005D2DDF" w:rsidRPr="005D2DDF" w:rsidRDefault="005D2DDF" w:rsidP="005D2DDF">
      <w:pPr>
        <w:pStyle w:val="ListParagraph"/>
        <w:numPr>
          <w:ilvl w:val="0"/>
          <w:numId w:val="1"/>
        </w:num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Wikipedia</w:t>
      </w:r>
    </w:p>
    <w:p w14:paraId="1569F964" w14:textId="59884494" w:rsidR="00EC5388" w:rsidRDefault="00620642" w:rsidP="00620642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Career w</w:t>
      </w:r>
      <w:r w:rsidR="00EC5388" w:rsidRPr="0062064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as played primarily in </w:t>
      </w:r>
      <w:r w:rsidR="00B361A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what is known as </w:t>
      </w:r>
      <w:r w:rsidR="00EC5388" w:rsidRPr="00B361AE">
        <w:rPr>
          <w:rFonts w:ascii="Arial" w:hAnsi="Arial" w:cs="Arial"/>
          <w:sz w:val="21"/>
          <w:szCs w:val="21"/>
          <w:shd w:val="clear" w:color="auto" w:fill="FFFFFF"/>
        </w:rPr>
        <w:t>the </w:t>
      </w:r>
      <w:r w:rsidR="00B361AE">
        <w:rPr>
          <w:rFonts w:ascii="Arial" w:hAnsi="Arial" w:cs="Arial"/>
          <w:sz w:val="21"/>
          <w:szCs w:val="21"/>
          <w:shd w:val="clear" w:color="auto" w:fill="FFFFFF"/>
        </w:rPr>
        <w:t>“</w:t>
      </w:r>
      <w:hyperlink r:id="rId14" w:tooltip="Live-ball era" w:history="1">
        <w:r w:rsidR="00EC5388" w:rsidRPr="00B361AE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FFFFF"/>
          </w:rPr>
          <w:t>live-ball era</w:t>
        </w:r>
      </w:hyperlink>
      <w:r w:rsidR="00B361AE">
        <w:rPr>
          <w:rStyle w:val="Hyperlink"/>
          <w:rFonts w:ascii="Arial" w:hAnsi="Arial" w:cs="Arial"/>
          <w:color w:val="auto"/>
          <w:sz w:val="21"/>
          <w:szCs w:val="21"/>
          <w:u w:val="none"/>
          <w:shd w:val="clear" w:color="auto" w:fill="FFFFFF"/>
        </w:rPr>
        <w:t>.”</w:t>
      </w:r>
    </w:p>
    <w:sectPr w:rsidR="00EC5388" w:rsidSect="00F72439">
      <w:headerReference w:type="default" r:id="rId15"/>
      <w:pgSz w:w="12240" w:h="15840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7109" w14:textId="77777777" w:rsidR="00F905B3" w:rsidRDefault="00F905B3" w:rsidP="00CD35D5">
      <w:pPr>
        <w:spacing w:after="0" w:line="240" w:lineRule="auto"/>
      </w:pPr>
      <w:r>
        <w:separator/>
      </w:r>
    </w:p>
  </w:endnote>
  <w:endnote w:type="continuationSeparator" w:id="0">
    <w:p w14:paraId="1D22354E" w14:textId="77777777" w:rsidR="00F905B3" w:rsidRDefault="00F905B3" w:rsidP="00CD3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FA81" w14:textId="77777777" w:rsidR="00F905B3" w:rsidRDefault="00F905B3" w:rsidP="00CD35D5">
      <w:pPr>
        <w:spacing w:after="0" w:line="240" w:lineRule="auto"/>
      </w:pPr>
      <w:r>
        <w:separator/>
      </w:r>
    </w:p>
  </w:footnote>
  <w:footnote w:type="continuationSeparator" w:id="0">
    <w:p w14:paraId="7EE0BFAE" w14:textId="77777777" w:rsidR="00F905B3" w:rsidRDefault="00F905B3" w:rsidP="00CD3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D4E2" w14:textId="19A87145" w:rsidR="00CD35D5" w:rsidRDefault="00CD35D5">
    <w:pPr>
      <w:pStyle w:val="Header"/>
    </w:pPr>
    <w:r>
      <w:t>Blog</w:t>
    </w:r>
    <w:r w:rsidR="005D2DDF">
      <w:t xml:space="preserve"> #17</w:t>
    </w:r>
    <w:r w:rsidR="005D2DDF">
      <w:tab/>
    </w:r>
    <w:r w:rsidRPr="005D2DDF">
      <w:rPr>
        <w:sz w:val="44"/>
        <w:szCs w:val="44"/>
      </w:rPr>
      <w:t xml:space="preserve">Cut </w:t>
    </w:r>
    <w:proofErr w:type="gramStart"/>
    <w:r w:rsidRPr="005D2DDF">
      <w:rPr>
        <w:sz w:val="44"/>
        <w:szCs w:val="44"/>
      </w:rPr>
      <w:t>The</w:t>
    </w:r>
    <w:proofErr w:type="gramEnd"/>
    <w:r w:rsidRPr="005D2DDF">
      <w:rPr>
        <w:sz w:val="44"/>
        <w:szCs w:val="44"/>
      </w:rPr>
      <w:t xml:space="preserve"> Plate </w:t>
    </w:r>
    <w:proofErr w:type="gramStart"/>
    <w:r w:rsidRPr="005D2DDF">
      <w:rPr>
        <w:sz w:val="44"/>
        <w:szCs w:val="44"/>
      </w:rPr>
      <w:t>In</w:t>
    </w:r>
    <w:proofErr w:type="gramEnd"/>
    <w:r w:rsidRPr="005D2DDF">
      <w:rPr>
        <w:sz w:val="44"/>
        <w:szCs w:val="44"/>
      </w:rPr>
      <w:t xml:space="preserve"> Half</w:t>
    </w:r>
    <w:r w:rsidR="005D2DDF">
      <w:tab/>
      <w:t>02.08.2021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26A2"/>
    <w:multiLevelType w:val="hybridMultilevel"/>
    <w:tmpl w:val="4EDA73E4"/>
    <w:lvl w:ilvl="0" w:tplc="7632C4B4">
      <w:start w:val="1"/>
      <w:numFmt w:val="decimal"/>
      <w:lvlText w:val="%1.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126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35"/>
    <w:rsid w:val="00016291"/>
    <w:rsid w:val="00071E94"/>
    <w:rsid w:val="000C24AB"/>
    <w:rsid w:val="001166EA"/>
    <w:rsid w:val="00146675"/>
    <w:rsid w:val="0022224F"/>
    <w:rsid w:val="003402F2"/>
    <w:rsid w:val="00365FEF"/>
    <w:rsid w:val="00377834"/>
    <w:rsid w:val="003B26DB"/>
    <w:rsid w:val="003C6EFA"/>
    <w:rsid w:val="00414782"/>
    <w:rsid w:val="004200F8"/>
    <w:rsid w:val="00471CCB"/>
    <w:rsid w:val="004B00BC"/>
    <w:rsid w:val="004C24A9"/>
    <w:rsid w:val="005269F6"/>
    <w:rsid w:val="005465F3"/>
    <w:rsid w:val="00595770"/>
    <w:rsid w:val="005D2DDF"/>
    <w:rsid w:val="00620642"/>
    <w:rsid w:val="006721DE"/>
    <w:rsid w:val="006D3465"/>
    <w:rsid w:val="007142D7"/>
    <w:rsid w:val="00744AE8"/>
    <w:rsid w:val="00767B8F"/>
    <w:rsid w:val="007727E2"/>
    <w:rsid w:val="00786065"/>
    <w:rsid w:val="00792E8A"/>
    <w:rsid w:val="009059DA"/>
    <w:rsid w:val="00941E55"/>
    <w:rsid w:val="00980820"/>
    <w:rsid w:val="00A05E35"/>
    <w:rsid w:val="00AC1082"/>
    <w:rsid w:val="00B33CCE"/>
    <w:rsid w:val="00B361AE"/>
    <w:rsid w:val="00B75895"/>
    <w:rsid w:val="00B97CB0"/>
    <w:rsid w:val="00BC5854"/>
    <w:rsid w:val="00C71C44"/>
    <w:rsid w:val="00C761C4"/>
    <w:rsid w:val="00C977EB"/>
    <w:rsid w:val="00CD35D5"/>
    <w:rsid w:val="00D35C54"/>
    <w:rsid w:val="00D81087"/>
    <w:rsid w:val="00D91346"/>
    <w:rsid w:val="00E260BA"/>
    <w:rsid w:val="00E811F2"/>
    <w:rsid w:val="00EC0920"/>
    <w:rsid w:val="00EC5388"/>
    <w:rsid w:val="00EF7B23"/>
    <w:rsid w:val="00F72439"/>
    <w:rsid w:val="00F905B3"/>
    <w:rsid w:val="00FA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4C52"/>
  <w15:chartTrackingRefBased/>
  <w15:docId w15:val="{B6CF4C0A-AB97-459B-B962-C82539D9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05E3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3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5D5"/>
  </w:style>
  <w:style w:type="paragraph" w:styleId="Footer">
    <w:name w:val="footer"/>
    <w:basedOn w:val="Normal"/>
    <w:link w:val="FooterChar"/>
    <w:uiPriority w:val="99"/>
    <w:unhideWhenUsed/>
    <w:rsid w:val="00CD3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5D5"/>
  </w:style>
  <w:style w:type="paragraph" w:styleId="ListParagraph">
    <w:name w:val="List Paragraph"/>
    <w:basedOn w:val="Normal"/>
    <w:uiPriority w:val="34"/>
    <w:qFormat/>
    <w:rsid w:val="005D2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1966_Baseball_Hall_of_Fame_ballot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Fielding_percentage" TargetMode="External"/><Relationship Id="rId12" Type="http://schemas.openxmlformats.org/officeDocument/2006/relationships/hyperlink" Target="https://en.wikipedia.org/wiki/Baseball_Hall_of_Fam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On-base_percentag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n.wikipedia.org/wiki/Home_ru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atting_average_(baseball)" TargetMode="External"/><Relationship Id="rId14" Type="http://schemas.openxmlformats.org/officeDocument/2006/relationships/hyperlink" Target="https://en.wikipedia.org/wiki/Live-ball_e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931</Words>
  <Characters>4238</Characters>
  <Application>Microsoft Office Word</Application>
  <DocSecurity>0</DocSecurity>
  <Lines>68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dcterms:created xsi:type="dcterms:W3CDTF">2026-04-23T23:31:00Z</dcterms:created>
  <dcterms:modified xsi:type="dcterms:W3CDTF">2026-04-23T23:31:00Z</dcterms:modified>
</cp:coreProperties>
</file>