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8 patches across 2 DTS endpoints — 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Meltytech, LLC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windows11.0-kb5077241-arm64-25H2_win11.msu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shotcut-win64-26.1.30.exe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windows11.0-kb5074828-arm64-ndp481-25H2_win11.msu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27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'DTS'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