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34 patches across 4 HHOC endpoints — 34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LAPTOP-MTFA4MM6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LAPTOP-NK9LD6E3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Nextiva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99be264a-5d68-4689-a391-cc0199b8d4b3_24821f1d2a333f4b33e6b73c973a5c3587995886.cab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Nextiva-win_1.20.1.0.exe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67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'HHOC'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