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25 patches across 4 MAX endpoints — 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25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'MAX'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