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25 backup session(s) across 2 configured job(s) for TOR,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19:01 for client 'TOR'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