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16 patches across 3 ACU endpoints — 16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Egnyte,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Splashtop_Streamer_Win_INSTALLER_v3.8.0.4.exe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ledger-live-desktop-2.137.0-win-x64.exe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ledger-live-desktop-2.135.2-win-x64.exe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ledger-live-desktop-2.135.1-win-x64.exe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EgnyteConnectWin_3.31.0.178.msi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Windows10.0-kb5072653-x64_c2f56817f6ca39322bce94e7ea2c554cfa71abcd.msu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Windows10.0-kb5066130-x64-ndp481-22H2.msu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Windows10.0-kb5066791-x64-22H2.msu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18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9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'ACU'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