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BWH-HQ-DT-01 (BWH - Brandywine Homes)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Re: [Huntress Detection] LOW - Incident on BWH-HQ-DT-01 (BWH - Brandywine Homes) (handled by R. Uniyal) — 0.3h of tech effort</w:t>
      </w:r>
    </w:p>
    <w:p>
      <w:pPr>
        <w:pStyle w:val="ListBullet"/>
        <w:spacing w:after="80"/>
      </w:pPr>
      <w:r>
        <w:rPr>
          <w:rFonts w:ascii="Open Sans" w:hAnsi="Open Sans"/>
          <w:b w:val="0"/>
          <w:i w:val="0"/>
          <w:color w:val="59595B"/>
          <w:sz w:val="22"/>
        </w:rPr>
        <w:t>Huntress Agent updated with  Version V0.14.96 on DC03, DC04, RA01, RG01 (handled by G. Chamoli) — 1.1h of tech effort</w:t>
      </w:r>
    </w:p>
    <w:p>
      <w:pPr>
        <w:pStyle w:val="ListBullet"/>
        <w:spacing w:after="80"/>
      </w:pPr>
      <w:r>
        <w:rPr>
          <w:rFonts w:ascii="Open Sans" w:hAnsi="Open Sans"/>
          <w:b w:val="0"/>
          <w:i w:val="0"/>
          <w:color w:val="59595B"/>
          <w:sz w:val="22"/>
        </w:rPr>
        <w:t>Huntress Agent updated with  Version V0.14.96 on BWH-HQ-APP-01,BWH-HQ-IIS-01,BWH-HQ-OPSPRB-01,BWH-HQ-SQL-01 (handled by S. Sharma) — 0.9h of tech effort</w:t>
      </w:r>
    </w:p>
    <w:p>
      <w:pPr>
        <w:pStyle w:val="ListBullet"/>
        <w:spacing w:after="80"/>
      </w:pPr>
      <w:r>
        <w:rPr>
          <w:rFonts w:ascii="Open Sans" w:hAnsi="Open Sans"/>
          <w:b w:val="0"/>
          <w:i w:val="0"/>
          <w:color w:val="59595B"/>
          <w:sz w:val="22"/>
        </w:rPr>
        <w:t>Huntress Agent updated with  Version V0.14.96 on BWWS016-PC, BWWS017-PC, BWWS021-PC (handled by G. Chamoli) — 0.8h of tech effort</w:t>
      </w:r>
    </w:p>
    <w:p>
      <w:pPr>
        <w:pStyle w:val="ListBullet"/>
        <w:spacing w:after="80"/>
      </w:pPr>
      <w:r>
        <w:rPr>
          <w:rFonts w:ascii="Open Sans" w:hAnsi="Open Sans"/>
          <w:b w:val="0"/>
          <w:i w:val="0"/>
          <w:color w:val="59595B"/>
          <w:sz w:val="22"/>
        </w:rPr>
        <w:t>Huntress Agent updated with  Version V0.14.96 on BWWS016-PC, BWWS017-PC, BWWS021-PC — 0.8h on 2026-01-05</w:t>
      </w:r>
    </w:p>
    <w:p>
      <w:pPr>
        <w:pStyle w:val="ListBullet"/>
        <w:spacing w:after="80"/>
      </w:pPr>
      <w:r>
        <w:rPr>
          <w:rFonts w:ascii="Open Sans" w:hAnsi="Open Sans"/>
          <w:b w:val="0"/>
          <w:i w:val="0"/>
          <w:color w:val="59595B"/>
          <w:sz w:val="22"/>
        </w:rPr>
        <w:t>Huntress Agent updated with  Version V0.14.96 on BWH-HQ-APP-01,BWH-HQ-IIS-01,BWH-HQ-OPSPRB-01,BWH-HQ-SQL-01 — 0.9h on 2026-01-07</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