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V0.14.150 on BWH-HQ-LT-18,BWLAP-15,BWH-HQ-LT-20 (handled by S. Sharma) — 0.7h of tech effort</w:t>
      </w:r>
    </w:p>
    <w:p>
      <w:pPr>
        <w:pStyle w:val="ListBullet"/>
        <w:spacing w:after="80"/>
      </w:pPr>
      <w:r>
        <w:rPr>
          <w:rFonts w:ascii="Open Sans" w:hAnsi="Open Sans"/>
          <w:b w:val="0"/>
          <w:i w:val="0"/>
          <w:color w:val="59595B"/>
          <w:sz w:val="22"/>
        </w:rPr>
        <w:t>Huntress Agent updated with Version 0.14.150 on BWH-HQ-LT-08, BWH-HQ-LT-10, BWH-HQ-DT-02, BWH-HQ-LT-05 (handled by D. Bhardwaj) — 1.0h of tech effort</w:t>
      </w:r>
    </w:p>
    <w:p>
      <w:pPr>
        <w:pStyle w:val="ListBullet"/>
        <w:spacing w:after="80"/>
      </w:pPr>
      <w:r>
        <w:rPr>
          <w:rFonts w:ascii="Open Sans" w:hAnsi="Open Sans"/>
          <w:b w:val="0"/>
          <w:i w:val="0"/>
          <w:color w:val="59595B"/>
          <w:sz w:val="22"/>
        </w:rPr>
        <w:t>Huntress Agent updated with Version V0.14.150 on BWWS019-PC,BWH-HQ-LT-01,BWWS030-PC,BWWS021-PC (handled by R. Kumar) — 1.0h of tech effort</w:t>
      </w:r>
    </w:p>
    <w:p>
      <w:pPr>
        <w:pStyle w:val="ListBullet"/>
        <w:spacing w:after="80"/>
      </w:pPr>
      <w:r>
        <w:rPr>
          <w:rFonts w:ascii="Open Sans" w:hAnsi="Open Sans"/>
          <w:b w:val="0"/>
          <w:i w:val="0"/>
          <w:color w:val="59595B"/>
          <w:sz w:val="22"/>
        </w:rPr>
        <w:t>Huntress Agent updated with  Version V0.14.150on :- BWH-HQ-CONF-01, BWWS017-PC, BWWS-CONF2, DC03 (handled by Y. Kumar) — 1.0h of tech effort</w:t>
      </w:r>
    </w:p>
    <w:p>
      <w:pPr>
        <w:pStyle w:val="ListBullet"/>
        <w:spacing w:after="80"/>
      </w:pPr>
      <w:r>
        <w:rPr>
          <w:rFonts w:ascii="Open Sans" w:hAnsi="Open Sans"/>
          <w:b w:val="0"/>
          <w:i w:val="0"/>
          <w:color w:val="59595B"/>
          <w:sz w:val="22"/>
        </w:rPr>
        <w:t>Huntress Agent updated with Version V0.14.150 on BWWS029-PC,BWH-HQ-LT-07,BWH-HQ-LT-09,BWLAP-10,BWLAP-06 (handled by R. Kumar) — 1.0h of tech effort</w:t>
      </w:r>
    </w:p>
    <w:p>
      <w:pPr>
        <w:pStyle w:val="ListBullet"/>
        <w:spacing w:after="80"/>
      </w:pPr>
      <w:r>
        <w:rPr>
          <w:rFonts w:ascii="Open Sans" w:hAnsi="Open Sans"/>
          <w:b w:val="0"/>
          <w:i w:val="0"/>
          <w:color w:val="59595B"/>
          <w:sz w:val="22"/>
        </w:rPr>
        <w:t>Huntress Agent updated with  Version V0.14.150 on BWH-HQ-RDP-01, BWH-HQ-APP-01, BWH-HQ-WINEDGE, BWH-HQ-IIS-01 (handled by A. Saraf)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