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JDH Pacific</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JDH Pacific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33</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14 endpoint(s) with Microsoft Defender or firewall in a non-protected state; 2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7 Professional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2008 R2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Huntress raised 1 incident report(s) and surfaced 1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48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JDH-DC (JDH - JDH Pacific)</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30 of 33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1 signal(s) and actioned 1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Huntress Agent updated with  Version V0.14.132 on DESKTOP-5RDSJ33,DESKTOP-8QP97UG,DESKTOP-9SRRKTH,DESKTOP-ED8O2CQ (handled by S. Sharma) — 0.9h of tech effort</w:t>
      </w:r>
    </w:p>
    <w:p>
      <w:pPr>
        <w:pStyle w:val="ListBullet"/>
        <w:spacing w:after="80"/>
      </w:pPr>
      <w:r>
        <w:rPr>
          <w:rFonts w:ascii="Open Sans" w:hAnsi="Open Sans"/>
          <w:b w:val="0"/>
          <w:i w:val="0"/>
          <w:color w:val="59595B"/>
          <w:sz w:val="22"/>
        </w:rPr>
        <w:t>Huntress Agent updated with  Version V0.14.132 on JDH-DC, JDH-HQ-VONE, JDH-HQ-WINEDGE,WINDOWS-S9LBDCA (handled by G. Chamoli) — 1.0h of tech effort</w:t>
      </w:r>
    </w:p>
    <w:p>
      <w:pPr>
        <w:pStyle w:val="ListBullet"/>
        <w:spacing w:after="80"/>
      </w:pPr>
      <w:r>
        <w:rPr>
          <w:rFonts w:ascii="Open Sans" w:hAnsi="Open Sans"/>
          <w:b w:val="0"/>
          <w:i w:val="0"/>
          <w:color w:val="59595B"/>
          <w:sz w:val="22"/>
        </w:rPr>
        <w:t>Huntress Agent updated with Version V0.14.132 on JDH-HQ-AD-01, JDH-HQ-VONE (handled by G. Kumar) — 0.5h of tech effort</w:t>
      </w:r>
    </w:p>
    <w:p>
      <w:pPr>
        <w:pStyle w:val="ListBullet"/>
        <w:spacing w:after="80"/>
      </w:pPr>
      <w:r>
        <w:rPr>
          <w:rFonts w:ascii="Open Sans" w:hAnsi="Open Sans"/>
          <w:b w:val="0"/>
          <w:i w:val="0"/>
          <w:color w:val="59595B"/>
          <w:sz w:val="22"/>
        </w:rPr>
        <w:t>Huntress Agent updated with Version V0.14.132 on JDH-HQ-AD-01, JDH-HQ-VONE — 0.5h on 2026-02-04</w:t>
      </w:r>
    </w:p>
    <w:p>
      <w:pPr>
        <w:pStyle w:val="ListBullet"/>
        <w:spacing w:after="80"/>
      </w:pPr>
      <w:r>
        <w:rPr>
          <w:rFonts w:ascii="Open Sans" w:hAnsi="Open Sans"/>
          <w:b w:val="0"/>
          <w:i w:val="0"/>
          <w:color w:val="59595B"/>
          <w:sz w:val="22"/>
        </w:rPr>
        <w:t>Huntress Agent updated with  Version V0.14.132 on JDH-DC, JDH-HQ-VONE, JDH-HQ-WINEDGE,WINDOWS-S9LBDCA — 1.0h on 2026-02-05</w:t>
      </w:r>
    </w:p>
    <w:p>
      <w:pPr>
        <w:pStyle w:val="ListBullet"/>
        <w:spacing w:after="80"/>
      </w:pPr>
      <w:r>
        <w:rPr>
          <w:rFonts w:ascii="Open Sans" w:hAnsi="Open Sans"/>
          <w:b w:val="0"/>
          <w:i w:val="0"/>
          <w:color w:val="59595B"/>
          <w:sz w:val="22"/>
        </w:rPr>
        <w:t>Huntress Agent updated with  Version V0.14.132 on DESKTOP-5RDSJ33,DESKTOP-8QP97UG,DESKTOP-9SRRKTH,DESKTOP-ED8O2CQ — 0.9h on 2026-02-12</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DESKTOP-GHK25L8</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JDH-HQ-LPT-02</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2026-03-03</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DESKTOP-GHK25L8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DELL2017</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JDH-HQ-WINEDGE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JDH-DC</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JDH-HQ-AD-01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JDH-HQ-VBR-01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machinecenter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JDH-HQ-VONE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SupplySalesconf</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