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JDH Pacific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224</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224 alert(s) were generated across the reporting period; 8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JDH Pacific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V01001QQ83F7954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(8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Portal_1726170386302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SSLVPN_v4_JDH-HQ</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(10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Loopback_NAT#8_DNAT to Sophoa-Office_1737501467152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Reflexive_NAT#8_DNAT to Sophoa-Office_173750146715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Loopback_NAT#5_DNAT to VPN Portal_1726170386302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Reflexive_NAT#5_DNAT to VPN Portal_1726170386302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JDH-Lan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224.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224</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&amp;#39;DHCP_PortB_GW&amp;#39;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JDH - Sophos Firewall Firmware Update - SFOS 22.0.0 GA-Build411 (handled by P. Biswal) — 1.0h of tech effort</w:t>
      </w:r>
    </w:p>
    <w:p>
      <w:pPr>
        <w:pStyle w:val="ListBullet"/>
        <w:spacing w:after="80"/>
      </w:pPr>
      <w:r>
        <w:rPr>
          <w:rFonts w:ascii="Open Sans" w:hAnsi="Open Sans"/>
          <w:b w:val="0"/>
          <w:i w:val="0"/>
          <w:color w:val="59595B"/>
          <w:sz w:val="22"/>
        </w:rPr>
        <w:t>Performed Weekly Firewall Backup for JDH:- Sophos Firewall (handled by S. Sharma, Y. Kumar) — 1.3h of tech effort</w:t>
      </w:r>
    </w:p>
    <w:p>
      <w:pPr>
        <w:pStyle w:val="ListBullet"/>
        <w:spacing w:after="80"/>
      </w:pPr>
      <w:r>
        <w:rPr>
          <w:rFonts w:ascii="Open Sans" w:hAnsi="Open Sans"/>
          <w:b w:val="0"/>
          <w:i w:val="0"/>
          <w:color w:val="59595B"/>
          <w:sz w:val="22"/>
        </w:rPr>
        <w:t>Performed Weekly Firewall Backup for JDH:- Sophos Firewall — 0.3h on 2026-02-01</w:t>
      </w:r>
    </w:p>
    <w:p>
      <w:pPr>
        <w:pStyle w:val="ListBullet"/>
        <w:spacing w:after="80"/>
      </w:pPr>
      <w:r>
        <w:rPr>
          <w:rFonts w:ascii="Open Sans" w:hAnsi="Open Sans"/>
          <w:b w:val="0"/>
          <w:i w:val="0"/>
          <w:color w:val="59595B"/>
          <w:sz w:val="22"/>
        </w:rPr>
        <w:t>Performed Weekly Firewall Backup for JDH:- Sophos Firewall — 0.3h on 2026-02-08</w:t>
      </w:r>
    </w:p>
    <w:p>
      <w:pPr>
        <w:pStyle w:val="ListBullet"/>
        <w:spacing w:after="80"/>
      </w:pPr>
      <w:r>
        <w:rPr>
          <w:rFonts w:ascii="Open Sans" w:hAnsi="Open Sans"/>
          <w:b w:val="0"/>
          <w:i w:val="0"/>
          <w:color w:val="59595B"/>
          <w:sz w:val="22"/>
        </w:rPr>
        <w:t>Performed Weekly Firewall Backup for JDH:- Sophos Firewall — 0.3h on 2026-02-15</w:t>
      </w:r>
    </w:p>
    <w:p>
      <w:pPr>
        <w:pStyle w:val="ListBullet"/>
        <w:spacing w:after="80"/>
      </w:pPr>
      <w:r>
        <w:rPr>
          <w:rFonts w:ascii="Open Sans" w:hAnsi="Open Sans"/>
          <w:b w:val="0"/>
          <w:i w:val="0"/>
          <w:color w:val="59595B"/>
          <w:sz w:val="22"/>
        </w:rPr>
        <w:t>Performed Weekly Firewall Backup for JDH:- Sophos Firewall — 0.3h on 2026-02-22</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8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19:59 for client 'JDH'.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