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45 patches across 5 MAX endpoints — 45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update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AKT-DC-FS-01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22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SQLServer2019-KB5084816-x64.exe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windows11.0-kb5082417-x64-ndp481-25H2_win11.msu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AcroRdrDCx64Upd2600121431.msp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AcrobatDCx64Upd2600121431.msp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157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3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Synchronization Issue for MAX Machine AKT-DC-FS-01 and MAX-DC-VDI-002 (handled by S. Kumar)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Manage-Engine Latest version (11.5.2600.32.W) updated:- MAX-DC-VDI-001 and MAX-DC-AD-01 (handled by S. Kumar)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11.5.2600.32.W updated on MAX-DC-VDI-002 , MAX-DC-VDI-GI &amp; AKT-DC-FS-01 (handled by S. Kumar)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11.5.2600.32.W updated on MAX-DC-VDI-002 , MAX-DC-VDI-GI &amp; AKT-DC-FS-01 — 0.8h on 2026-04-02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Synchronization Issue for MAX Machine AKT-DC-FS-01 and MAX-DC-VDI-002 — 0.5h on 2026-04-14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'MAX'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