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10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29 alert(s) across 6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 at 2026-01-31T01:32:27Z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 at 2026-01-29T08:38:07Z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 at 2026-01-29T06:33:48Z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 at 2026-01-28T18:57:14Z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 (7.33.20505.0) updated on machine:- WKORX56, WKORX58, WKORX-6, WKORX59 (handled by Y. Kumar) — 1.0h of tech effort</w:t>
      </w:r>
    </w:p>
    <w:p>
      <w:pPr>
        <w:pStyle w:val="ListBullet"/>
        <w:spacing w:after="80"/>
      </w:pPr>
      <w:r>
        <w:rPr>
          <w:rFonts w:ascii="Open Sans" w:hAnsi="Open Sans"/>
          <w:b w:val="0"/>
          <w:i w:val="0"/>
          <w:color w:val="59595B"/>
          <w:sz w:val="22"/>
        </w:rPr>
        <w:t>Crowdstrike latest version (7.33.20505.0) updated on machine:- WKORX37, WKORX43, WKORX45, WKORX32 (handled by Y. Kumar) — 1.0h of tech effort</w:t>
      </w:r>
    </w:p>
    <w:p>
      <w:pPr>
        <w:pStyle w:val="ListBullet"/>
        <w:spacing w:after="80"/>
      </w:pPr>
      <w:r>
        <w:rPr>
          <w:rFonts w:ascii="Open Sans" w:hAnsi="Open Sans"/>
          <w:b w:val="0"/>
          <w:i w:val="0"/>
          <w:color w:val="59595B"/>
          <w:sz w:val="22"/>
        </w:rPr>
        <w:t>Crowdstrike latest version(7.33.20505.0)updated on machine :- WKORX35, WKORX41, WKORX42, WKORX48 (handled by Y. Kumar) — 1.0h of tech effort</w:t>
      </w:r>
    </w:p>
    <w:p>
      <w:pPr>
        <w:pStyle w:val="ListBullet"/>
        <w:spacing w:after="80"/>
      </w:pPr>
      <w:r>
        <w:rPr>
          <w:rFonts w:ascii="Open Sans" w:hAnsi="Open Sans"/>
          <w:b w:val="0"/>
          <w:i w:val="0"/>
          <w:color w:val="59595B"/>
          <w:sz w:val="22"/>
        </w:rPr>
        <w:t>Crowdstrike latest version updated 7.33.20505.0 on  ORX-HQ-WINEDGE , ORX-DC-TS-04 &amp; ORX-DC-SQL-03 (handled by S. Kumar) — 0.8h of tech effort</w:t>
      </w:r>
    </w:p>
    <w:p>
      <w:pPr>
        <w:pStyle w:val="ListBullet"/>
        <w:spacing w:after="80"/>
      </w:pPr>
      <w:r>
        <w:rPr>
          <w:rFonts w:ascii="Open Sans" w:hAnsi="Open Sans"/>
          <w:b w:val="0"/>
          <w:i w:val="0"/>
          <w:color w:val="59595B"/>
          <w:sz w:val="22"/>
        </w:rPr>
        <w:t>Crowdstrike latest version(7.33.20505.0)updated on machine :- WKORX-07, WKORX15, WKORX30, WKORX40 (handled by Y. Kumar) — 1.0h of tech effort</w:t>
      </w:r>
    </w:p>
    <w:p>
      <w:pPr>
        <w:pStyle w:val="ListBullet"/>
        <w:spacing w:after="80"/>
      </w:pPr>
      <w:r>
        <w:rPr>
          <w:rFonts w:ascii="Open Sans" w:hAnsi="Open Sans"/>
          <w:b w:val="0"/>
          <w:i w:val="0"/>
          <w:color w:val="59595B"/>
          <w:sz w:val="22"/>
        </w:rPr>
        <w:t>Crowdstrike latest version(7.32.20403.0)updated on machine :- WKORX37, WKORX45, WKORX49, WKORX53 (handled by Y. Kumar) — 0.9h of tech effort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SuspiciousDotNetAssemblyLoad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