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12</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5</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12 incident report(s) and surfaced 5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WKORX49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LPJRM01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2025-11-01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2025-09-27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2025-08-27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2025-06-06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2025-04-18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80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5 signal(s) and actioned 12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V0.14.132 on ORX-DC-APP-01, ORX-DC-APP-04, ORX-DC-FS-01, ORX-DC-FS-02 (handled by G. Chamoli) — 1.1h of tech effort</w:t>
      </w:r>
    </w:p>
    <w:p>
      <w:pPr>
        <w:pStyle w:val="ListBullet"/>
        <w:spacing w:after="80"/>
      </w:pPr>
      <w:r>
        <w:rPr>
          <w:rFonts w:ascii="Open Sans" w:hAnsi="Open Sans"/>
          <w:b w:val="0"/>
          <w:i w:val="0"/>
          <w:color w:val="59595B"/>
          <w:sz w:val="22"/>
        </w:rPr>
        <w:t>Huntress Agent updated with  Version V0.14.96 on ORX-DC-APP-01, ORX-DC-APP-04, ORX-DC-FS-01, ORX-DC-FS-02 (handled by G. Chamoli) — 1.1h of tech effort</w:t>
      </w:r>
    </w:p>
    <w:p>
      <w:pPr>
        <w:pStyle w:val="ListBullet"/>
        <w:spacing w:after="80"/>
      </w:pPr>
      <w:r>
        <w:rPr>
          <w:rFonts w:ascii="Open Sans" w:hAnsi="Open Sans"/>
          <w:b w:val="0"/>
          <w:i w:val="0"/>
          <w:color w:val="59595B"/>
          <w:sz w:val="22"/>
        </w:rPr>
        <w:t>Server pending for updates after APD   &amp; Huntress INstallation (handled by A. Saraf) — 1.2h of tech effort</w:t>
      </w:r>
    </w:p>
    <w:p>
      <w:pPr>
        <w:pStyle w:val="ListBullet"/>
        <w:spacing w:after="80"/>
      </w:pPr>
      <w:r>
        <w:rPr>
          <w:rFonts w:ascii="Open Sans" w:hAnsi="Open Sans"/>
          <w:b w:val="0"/>
          <w:i w:val="0"/>
          <w:color w:val="59595B"/>
          <w:sz w:val="22"/>
        </w:rPr>
        <w:t>Huntress Agent updated with  Version V0.14.96 on ORX-DC-TS-03, ORX-DC-TS-04, OXPLIVE, OXPTEST (handled by G. Chamoli) — 1.1h of tech effort</w:t>
      </w:r>
    </w:p>
    <w:p>
      <w:pPr>
        <w:pStyle w:val="ListBullet"/>
        <w:spacing w:after="80"/>
      </w:pPr>
      <w:r>
        <w:rPr>
          <w:rFonts w:ascii="Open Sans" w:hAnsi="Open Sans"/>
          <w:b w:val="0"/>
          <w:i w:val="0"/>
          <w:color w:val="59595B"/>
          <w:sz w:val="22"/>
        </w:rPr>
        <w:t>Huntress Agent updated with  Version V0.14.96 on WKORX35,WKORX41,WKORX42,WKORX43 (handled by S. Sharma) — 0.6h of tech effort</w:t>
      </w:r>
    </w:p>
    <w:p>
      <w:pPr>
        <w:pStyle w:val="ListBullet"/>
        <w:spacing w:after="80"/>
      </w:pPr>
      <w:r>
        <w:rPr>
          <w:rFonts w:ascii="Open Sans" w:hAnsi="Open Sans"/>
          <w:b w:val="0"/>
          <w:i w:val="0"/>
          <w:color w:val="59595B"/>
          <w:sz w:val="22"/>
        </w:rPr>
        <w:t>Huntress Agent updated with  Version V0.14.96 on :- WKORX-03, WKORX-07, WKORX15, WKORX32 (handled by Y. Kumar) — 1.0h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 — email support@technijian.com.</w:t>
      </w:r>
    </w:p>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