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49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Huntress raised 3 incident report(s) and surfaced 3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WKORX70 (ORX - Ortho Xpress)</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WKORX72 (ORX - Ortho Xpress)</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WKORX61 (ORX - Ortho Xpress)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80 of 83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3 signal(s) and actioned 3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V0.14.150 on WKORX72,WKORX66,WKORX64,WKORX63 (handled by R. Kumar) — 0.9h of tech effort</w:t>
      </w:r>
    </w:p>
    <w:p>
      <w:pPr>
        <w:pStyle w:val="ListBullet"/>
        <w:spacing w:after="80"/>
      </w:pPr>
      <w:r>
        <w:rPr>
          <w:rFonts w:ascii="Open Sans" w:hAnsi="Open Sans"/>
          <w:b w:val="0"/>
          <w:i w:val="0"/>
          <w:color w:val="59595B"/>
          <w:sz w:val="22"/>
        </w:rPr>
        <w:t>Huntress Agent updated with  Version V0.14.150 on :- WKORX15, WKORX21, WKORX32, WKORX37 (handled by Y. Kumar) — 1.0h of tech effort</w:t>
      </w:r>
    </w:p>
    <w:p>
      <w:pPr>
        <w:pStyle w:val="ListBullet"/>
        <w:spacing w:after="80"/>
      </w:pPr>
      <w:r>
        <w:rPr>
          <w:rFonts w:ascii="Open Sans" w:hAnsi="Open Sans"/>
          <w:b w:val="0"/>
          <w:i w:val="0"/>
          <w:color w:val="59595B"/>
          <w:sz w:val="22"/>
        </w:rPr>
        <w:t>Huntress Agent updated with Version 0.14.150 on WKORX58,WKORX-03, Margaret, JRMED07, WKORX-04, WKORX56 (handled by D. Bhardwaj) — 1.5h of tech effort</w:t>
      </w:r>
    </w:p>
    <w:p>
      <w:pPr>
        <w:pStyle w:val="ListBullet"/>
        <w:spacing w:after="80"/>
      </w:pPr>
      <w:r>
        <w:rPr>
          <w:rFonts w:ascii="Open Sans" w:hAnsi="Open Sans"/>
          <w:b w:val="0"/>
          <w:i w:val="0"/>
          <w:color w:val="59595B"/>
          <w:sz w:val="22"/>
        </w:rPr>
        <w:t>Huntress Agent updated with  Version V0.14.150 on :- WKORX48, WKORX54, WKORX55, WKORX57 (handled by Y. Kumar) — 1.0h of tech effort</w:t>
      </w:r>
    </w:p>
    <w:p>
      <w:pPr>
        <w:pStyle w:val="ListBullet"/>
        <w:spacing w:after="80"/>
      </w:pPr>
      <w:r>
        <w:rPr>
          <w:rFonts w:ascii="Open Sans" w:hAnsi="Open Sans"/>
          <w:b w:val="0"/>
          <w:i w:val="0"/>
          <w:color w:val="59595B"/>
          <w:sz w:val="22"/>
        </w:rPr>
        <w:t>Huntress Agent updated with Version V0.14.150 on WKORX-05,WKORX62,WKORX61,WKORX-08 (handled by R. Kumar) — 1.0h of tech effort</w:t>
      </w:r>
    </w:p>
    <w:p>
      <w:pPr>
        <w:pStyle w:val="ListBullet"/>
        <w:spacing w:after="80"/>
      </w:pPr>
      <w:r>
        <w:rPr>
          <w:rFonts w:ascii="Open Sans" w:hAnsi="Open Sans"/>
          <w:b w:val="0"/>
          <w:i w:val="0"/>
          <w:color w:val="59595B"/>
          <w:sz w:val="22"/>
        </w:rPr>
        <w:t>Huntress Agent updated with  Version V0.14.150 on WKORX36,WKORX46 and WKORX40 (handled by S. Kumar) — 0.8h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WKORX39</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JRMED09</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0"/>
        </w:rPr>
        <w:t>... plus 19 more. Full list available on request — email support@technijian.com.</w:t>
      </w:r>
    </w:p>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