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807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807 patches across 77 ORX endpoints — 807 via the automated patch pipeline and 0 delivered hands-on by Technijian's tech team. 8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103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1,033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2,268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3,130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3,130 patches year-to-date — including 31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807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01:00-04:00 on Sun (every week), 01:00-04:00 on 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 ORX-DC-3CX-01, ORX-DC-AD-03, ORX-DC-AD-04, ORX-DC-APP-01, ORX-DC-APP-04, ORX-DC-FS-01 (handled by A. Saraf) — 1.8h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Systems showing offline in ManageEngine Portal: - WKORX35, WKORX45, WKORX-6, WKORX42 (handled by Y.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is missing on the machine :- WKORX46, WKORX69 (handled by Y. Kumar)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ORXMachine WKORX-04 and WKORX36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Log in to the ManageEngine Admin Console and check if there are any machines with outdated versions (handled by S. Kumar)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Servers reboot required:- ORX-DC-SQL-03, ORX-DC-OPSPRB, ORX-DC-IIS1, ORX-DC-IIS2, ORX-DC-3CX-01, ORX-DC-SQL-01, ORX-DC-SFTP-01 (handled by Y. Kumar) — 1.8h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8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'ORX'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