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33 patches across 5 SAS endpoints — 33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ChadMorris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91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208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ManageEngine Agent Version(11.5.2600.32.W updated on MattW, Matyas (handled by R. Uniyal)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Synchronization Issue for SAS Machines:ChadMorris,Kevin-Maahs, MattW, RyansWin11 (handled by R. Uniyal)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Synchronization Issue for SAS Machines:ChadMorris,Kevin-Maahs, MattW, RyansWin11 — 1.0h on 2026-04-04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ManageEngine Agent Version(11.5.2600.32.W updated on MattW, Matyas — 0.6h on 2026-04-09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'SAS'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