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B2I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91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91 patches across 14 B2I endpoints — 91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B2I's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DESKTOP-7QV89JS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victoria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PONO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Jared-Friedman-PC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B2I-3CX-LOANER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LAPTOP-CO9S1K5I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KeithBrewer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Laptop-JonM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LPT-DEREK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Icaza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idea-PC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Parallels International GmbH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 Systems Inc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Lenovo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52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RASClient-x64-21.1.26542.msi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QNAPQsyncClientWindows-6.0.0.2522.exe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RASClient-x64-21.0.26296.msi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NVIDIA_app_v11.0.6.383.exe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Windows10.0-kb5072653-x64_c2f56817f6ca39322bce94e7ea2c554cfa71abcd.msu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91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14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'B2I'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