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CCC-DC-SQL-02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CCC-DC-TSVDI-01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